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89" w:rsidRDefault="006A7E89">
      <w:pPr>
        <w:spacing w:after="11" w:line="259" w:lineRule="auto"/>
        <w:ind w:left="-1013" w:right="-510" w:firstLine="0"/>
        <w:jc w:val="left"/>
        <w:rPr>
          <w:noProof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  <w:r w:rsidRPr="00E71176">
        <w:rPr>
          <w:b/>
          <w:noProof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9885" cy="1067065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67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E71176" w:rsidRDefault="00E71176" w:rsidP="0019464A">
      <w:pPr>
        <w:spacing w:after="11" w:line="259" w:lineRule="auto"/>
        <w:ind w:left="0" w:right="-510" w:firstLine="0"/>
        <w:jc w:val="center"/>
        <w:rPr>
          <w:b/>
          <w:szCs w:val="28"/>
        </w:rPr>
      </w:pPr>
    </w:p>
    <w:p w:rsidR="00991379" w:rsidRDefault="0019464A" w:rsidP="0019464A">
      <w:pPr>
        <w:spacing w:after="11" w:line="259" w:lineRule="auto"/>
        <w:ind w:left="0" w:right="-510" w:firstLine="0"/>
        <w:jc w:val="center"/>
      </w:pPr>
      <w:r>
        <w:t>2022 г.</w:t>
      </w:r>
    </w:p>
    <w:p w:rsidR="006A7E89" w:rsidRDefault="006A7E89">
      <w:pPr>
        <w:spacing w:after="0" w:line="259" w:lineRule="auto"/>
        <w:ind w:left="-1133" w:right="146" w:firstLine="0"/>
        <w:jc w:val="left"/>
      </w:pPr>
    </w:p>
    <w:p w:rsidR="006E6BA7" w:rsidRDefault="006E6BA7" w:rsidP="00FD6F33">
      <w:pPr>
        <w:spacing w:after="0" w:line="276" w:lineRule="auto"/>
        <w:ind w:left="0" w:right="0" w:firstLine="0"/>
        <w:jc w:val="left"/>
        <w:rPr>
          <w:b/>
          <w:szCs w:val="28"/>
        </w:rPr>
        <w:sectPr w:rsidR="006E6BA7" w:rsidSect="006E6BA7">
          <w:footerReference w:type="default" r:id="rId9"/>
          <w:pgSz w:w="11906" w:h="16838"/>
          <w:pgMar w:top="1021" w:right="1134" w:bottom="618" w:left="1202" w:header="0" w:footer="998" w:gutter="0"/>
          <w:cols w:space="720"/>
          <w:formProt w:val="0"/>
          <w:docGrid w:linePitch="100" w:charSpace="4096"/>
        </w:sectPr>
      </w:pPr>
    </w:p>
    <w:tbl>
      <w:tblPr>
        <w:tblStyle w:val="TableGrid"/>
        <w:tblW w:w="10468" w:type="dxa"/>
        <w:tblInd w:w="-427" w:type="dxa"/>
        <w:tblLayout w:type="fixed"/>
        <w:tblCellMar>
          <w:top w:w="33" w:type="dxa"/>
          <w:left w:w="118" w:type="dxa"/>
          <w:right w:w="148" w:type="dxa"/>
        </w:tblCellMar>
        <w:tblLook w:val="04A0"/>
      </w:tblPr>
      <w:tblGrid>
        <w:gridCol w:w="2140"/>
        <w:gridCol w:w="8328"/>
      </w:tblGrid>
      <w:tr w:rsidR="006A7E89" w:rsidTr="00A00BD7">
        <w:trPr>
          <w:trHeight w:val="656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6E6BA7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6E6BA7">
              <w:rPr>
                <w:b/>
                <w:szCs w:val="28"/>
              </w:rPr>
              <w:lastRenderedPageBreak/>
              <w:t>Наименование программы антирисковых мер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6E6BA7" w:rsidP="00991379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6E6BA7">
              <w:rPr>
                <w:szCs w:val="28"/>
              </w:rPr>
              <w:t>Пониженный уровень качества школьной образовательной и воспитательной среды</w:t>
            </w:r>
          </w:p>
        </w:tc>
      </w:tr>
      <w:tr w:rsidR="006A7E89" w:rsidTr="00A00BD7">
        <w:trPr>
          <w:trHeight w:val="22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E89" w:rsidRPr="00FD6F33" w:rsidRDefault="006E6BA7" w:rsidP="00FD6F3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6E6BA7">
              <w:rPr>
                <w:b/>
                <w:szCs w:val="28"/>
              </w:rPr>
              <w:t xml:space="preserve">Цель и задачи реализации программы  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DF" w:rsidRDefault="008E3FDF" w:rsidP="008E3FDF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</w:rPr>
            </w:pPr>
            <w:r>
              <w:rPr>
                <w:color w:val="auto"/>
                <w:szCs w:val="28"/>
                <w:lang w:eastAsia="en-US"/>
              </w:rPr>
              <w:t>Цель:</w:t>
            </w:r>
            <w:r w:rsidR="00E71176">
              <w:rPr>
                <w:color w:val="auto"/>
                <w:szCs w:val="28"/>
                <w:lang w:eastAsia="en-US"/>
              </w:rPr>
              <w:t xml:space="preserve"> </w:t>
            </w:r>
            <w:r w:rsidR="00EC50F4">
              <w:rPr>
                <w:spacing w:val="-2"/>
                <w:szCs w:val="28"/>
              </w:rPr>
              <w:t>п</w:t>
            </w:r>
            <w:r w:rsidRPr="008E3FDF">
              <w:rPr>
                <w:spacing w:val="-2"/>
                <w:szCs w:val="28"/>
              </w:rPr>
              <w:t>овышение учебных и воспитательных  результатов</w:t>
            </w:r>
            <w:r w:rsidR="00E71176">
              <w:rPr>
                <w:spacing w:val="-2"/>
                <w:szCs w:val="28"/>
              </w:rPr>
              <w:t xml:space="preserve"> </w:t>
            </w:r>
            <w:r w:rsidRPr="008E3FDF">
              <w:rPr>
                <w:szCs w:val="28"/>
              </w:rPr>
              <w:t xml:space="preserve">образовательного процесса через улучшение  системы </w:t>
            </w:r>
            <w:r w:rsidRPr="008E3FDF">
              <w:rPr>
                <w:spacing w:val="-2"/>
                <w:szCs w:val="28"/>
              </w:rPr>
              <w:t>воспитательной работы</w:t>
            </w:r>
            <w:r w:rsidR="00EC50F4">
              <w:rPr>
                <w:spacing w:val="-2"/>
                <w:szCs w:val="28"/>
              </w:rPr>
              <w:t>.</w:t>
            </w:r>
          </w:p>
          <w:p w:rsidR="0003029B" w:rsidRDefault="0003029B" w:rsidP="008E3FDF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Задачи: </w:t>
            </w:r>
          </w:p>
          <w:p w:rsidR="0003029B" w:rsidRPr="0003029B" w:rsidRDefault="0003029B" w:rsidP="0019464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558"/>
                <w:tab w:val="left" w:pos="700"/>
              </w:tabs>
              <w:autoSpaceDE w:val="0"/>
              <w:autoSpaceDN w:val="0"/>
              <w:spacing w:after="0" w:line="276" w:lineRule="auto"/>
              <w:ind w:left="-9" w:right="0" w:firstLine="426"/>
              <w:jc w:val="left"/>
              <w:rPr>
                <w:spacing w:val="-2"/>
                <w:szCs w:val="28"/>
              </w:rPr>
            </w:pPr>
            <w:r w:rsidRPr="0003029B">
              <w:rPr>
                <w:spacing w:val="-2"/>
                <w:szCs w:val="28"/>
              </w:rPr>
              <w:t>Повышение эффективности учёта индивидуальных воз-</w:t>
            </w:r>
          </w:p>
          <w:p w:rsidR="0003029B" w:rsidRDefault="0003029B" w:rsidP="008E3FDF">
            <w:pPr>
              <w:widowControl w:val="0"/>
              <w:tabs>
                <w:tab w:val="left" w:pos="568"/>
                <w:tab w:val="left" w:pos="1148"/>
              </w:tabs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можностей и уровня мотивации обучающихся в учебном процессе.</w:t>
            </w:r>
          </w:p>
          <w:p w:rsidR="0019464A" w:rsidRDefault="0003029B" w:rsidP="0019464A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17"/>
                <w:tab w:val="left" w:pos="700"/>
              </w:tabs>
              <w:autoSpaceDE w:val="0"/>
              <w:autoSpaceDN w:val="0"/>
              <w:spacing w:after="0" w:line="276" w:lineRule="auto"/>
              <w:ind w:left="0" w:right="0" w:firstLine="417"/>
              <w:jc w:val="lef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Развитие системы профилактики буллинга среди обучающихся.</w:t>
            </w:r>
          </w:p>
          <w:p w:rsidR="00EC50F4" w:rsidRPr="006E6BA7" w:rsidRDefault="0003029B" w:rsidP="006E6BA7">
            <w:pPr>
              <w:pStyle w:val="a3"/>
              <w:widowControl w:val="0"/>
              <w:numPr>
                <w:ilvl w:val="0"/>
                <w:numId w:val="12"/>
              </w:numPr>
              <w:tabs>
                <w:tab w:val="left" w:pos="417"/>
                <w:tab w:val="left" w:pos="700"/>
              </w:tabs>
              <w:autoSpaceDE w:val="0"/>
              <w:autoSpaceDN w:val="0"/>
              <w:spacing w:after="0" w:line="276" w:lineRule="auto"/>
              <w:ind w:left="0" w:right="0" w:firstLine="417"/>
              <w:jc w:val="left"/>
              <w:rPr>
                <w:spacing w:val="-2"/>
                <w:szCs w:val="28"/>
              </w:rPr>
            </w:pPr>
            <w:r w:rsidRPr="0019464A">
              <w:rPr>
                <w:spacing w:val="-2"/>
                <w:szCs w:val="28"/>
              </w:rPr>
              <w:t xml:space="preserve">Совершенствование системы </w:t>
            </w:r>
            <w:r w:rsidR="00EC50F4" w:rsidRPr="0019464A">
              <w:rPr>
                <w:spacing w:val="-2"/>
                <w:szCs w:val="28"/>
              </w:rPr>
              <w:t>профориентационной деятельности в школе.</w:t>
            </w:r>
          </w:p>
        </w:tc>
      </w:tr>
      <w:tr w:rsidR="00713A75" w:rsidTr="00A00BD7">
        <w:trPr>
          <w:trHeight w:val="22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Целевые индикаторы  и показатели программы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8EF" w:rsidRDefault="00A658EF" w:rsidP="00FD576F">
            <w:pPr>
              <w:pStyle w:val="a8"/>
              <w:ind w:firstLine="414"/>
              <w:rPr>
                <w:spacing w:val="-2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Цель:</w:t>
            </w:r>
            <w:r w:rsidRPr="00DC3F83">
              <w:tab/>
            </w:r>
            <w:r w:rsidRPr="00A658EF">
              <w:rPr>
                <w:spacing w:val="-2"/>
                <w:sz w:val="28"/>
                <w:szCs w:val="28"/>
              </w:rPr>
              <w:t>повышение</w:t>
            </w:r>
            <w:r w:rsidRPr="00A658EF">
              <w:rPr>
                <w:sz w:val="28"/>
                <w:szCs w:val="28"/>
              </w:rPr>
              <w:tab/>
            </w:r>
            <w:r w:rsidRPr="00A658EF">
              <w:rPr>
                <w:spacing w:val="-2"/>
                <w:sz w:val="28"/>
                <w:szCs w:val="28"/>
              </w:rPr>
              <w:t>учебных</w:t>
            </w:r>
            <w:r w:rsidRPr="00A658EF">
              <w:rPr>
                <w:sz w:val="28"/>
                <w:szCs w:val="28"/>
              </w:rPr>
              <w:tab/>
            </w:r>
            <w:r w:rsidRPr="00A658EF">
              <w:rPr>
                <w:spacing w:val="-10"/>
                <w:sz w:val="28"/>
                <w:szCs w:val="28"/>
              </w:rPr>
              <w:t>и</w:t>
            </w:r>
            <w:r w:rsidRPr="00A658EF">
              <w:rPr>
                <w:sz w:val="28"/>
                <w:szCs w:val="28"/>
              </w:rPr>
              <w:tab/>
            </w:r>
            <w:r w:rsidRPr="00A658EF">
              <w:rPr>
                <w:spacing w:val="-2"/>
                <w:sz w:val="28"/>
                <w:szCs w:val="28"/>
              </w:rPr>
              <w:t>воспитательн</w:t>
            </w:r>
            <w:r>
              <w:rPr>
                <w:spacing w:val="-2"/>
                <w:sz w:val="28"/>
                <w:szCs w:val="28"/>
              </w:rPr>
              <w:t>ых</w:t>
            </w:r>
          </w:p>
          <w:p w:rsidR="00A658EF" w:rsidRPr="00A658EF" w:rsidRDefault="00A658EF" w:rsidP="00C16675">
            <w:pPr>
              <w:pStyle w:val="a8"/>
              <w:ind w:left="-12" w:firstLine="12"/>
              <w:rPr>
                <w:sz w:val="28"/>
                <w:szCs w:val="28"/>
              </w:rPr>
            </w:pPr>
            <w:r w:rsidRPr="00A658EF">
              <w:rPr>
                <w:spacing w:val="-2"/>
                <w:sz w:val="28"/>
                <w:szCs w:val="28"/>
              </w:rPr>
              <w:t xml:space="preserve">результатов </w:t>
            </w:r>
            <w:r w:rsidRPr="00A658EF">
              <w:rPr>
                <w:sz w:val="28"/>
                <w:szCs w:val="28"/>
              </w:rPr>
              <w:t>образовательного п</w:t>
            </w:r>
            <w:r>
              <w:rPr>
                <w:sz w:val="28"/>
                <w:szCs w:val="28"/>
              </w:rPr>
              <w:t xml:space="preserve">роцесса через улучшение системы </w:t>
            </w:r>
            <w:r w:rsidRPr="00A658EF">
              <w:rPr>
                <w:sz w:val="28"/>
                <w:szCs w:val="28"/>
              </w:rPr>
              <w:t>воспитательной работы.</w:t>
            </w:r>
          </w:p>
          <w:p w:rsidR="00C16675" w:rsidRDefault="00C16675" w:rsidP="00A658EF">
            <w:pPr>
              <w:pStyle w:val="a8"/>
              <w:ind w:left="851" w:hanging="851"/>
              <w:rPr>
                <w:sz w:val="28"/>
                <w:szCs w:val="28"/>
              </w:rPr>
            </w:pPr>
          </w:p>
          <w:p w:rsidR="00C16675" w:rsidRDefault="00A658EF" w:rsidP="00AB457B">
            <w:pPr>
              <w:pStyle w:val="a8"/>
              <w:ind w:left="851" w:hanging="434"/>
              <w:rPr>
                <w:sz w:val="28"/>
                <w:szCs w:val="28"/>
              </w:rPr>
            </w:pPr>
            <w:r w:rsidRPr="00A658EF">
              <w:rPr>
                <w:sz w:val="28"/>
                <w:szCs w:val="28"/>
              </w:rPr>
              <w:t>Показатели</w:t>
            </w:r>
            <w:r w:rsidR="00C16675">
              <w:rPr>
                <w:sz w:val="28"/>
                <w:szCs w:val="28"/>
              </w:rPr>
              <w:t>:</w:t>
            </w:r>
          </w:p>
          <w:p w:rsidR="00A00BD7" w:rsidRDefault="00C16675" w:rsidP="00A00BD7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  По</w:t>
            </w:r>
            <w:r w:rsidRPr="00A658EF">
              <w:rPr>
                <w:sz w:val="28"/>
                <w:szCs w:val="28"/>
              </w:rPr>
              <w:t xml:space="preserve">вышение учебных </w:t>
            </w:r>
            <w:r w:rsidRPr="00A658EF">
              <w:rPr>
                <w:spacing w:val="-10"/>
                <w:sz w:val="28"/>
                <w:szCs w:val="28"/>
              </w:rPr>
              <w:t>и</w:t>
            </w:r>
            <w:r w:rsidRPr="00A658EF">
              <w:rPr>
                <w:sz w:val="28"/>
                <w:szCs w:val="28"/>
              </w:rPr>
              <w:t xml:space="preserve"> воспитательных </w:t>
            </w:r>
            <w:r>
              <w:rPr>
                <w:sz w:val="28"/>
                <w:szCs w:val="28"/>
              </w:rPr>
              <w:t xml:space="preserve">результатов </w:t>
            </w:r>
            <w:r w:rsidRPr="00A658EF">
              <w:rPr>
                <w:sz w:val="28"/>
                <w:szCs w:val="28"/>
              </w:rPr>
              <w:t xml:space="preserve">образовательного процесса через улучшение       </w:t>
            </w:r>
            <w:r>
              <w:rPr>
                <w:sz w:val="28"/>
                <w:szCs w:val="28"/>
              </w:rPr>
              <w:t>системы воспитательной работы.</w:t>
            </w:r>
          </w:p>
          <w:p w:rsidR="00A00BD7" w:rsidRDefault="00A00BD7" w:rsidP="00A00BD7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C16675" w:rsidRPr="00A658EF">
              <w:rPr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эффективности</w:t>
            </w:r>
            <w:r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учета</w:t>
            </w:r>
            <w:r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индивидуальных</w:t>
            </w:r>
            <w:r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возможностей</w:t>
            </w:r>
            <w:r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уровня мотивации обучающихся в учебном процессе.</w:t>
            </w:r>
          </w:p>
          <w:p w:rsidR="00A00BD7" w:rsidRDefault="00A00BD7" w:rsidP="00A00BD7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C16675" w:rsidRPr="00A658EF">
              <w:rPr>
                <w:sz w:val="28"/>
                <w:szCs w:val="28"/>
              </w:rPr>
              <w:t>Развитие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системы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профилактики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буллинга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среди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обучающихся.</w:t>
            </w:r>
          </w:p>
          <w:p w:rsidR="00C16675" w:rsidRDefault="00A00BD7" w:rsidP="00A00BD7">
            <w:pPr>
              <w:pStyle w:val="a8"/>
              <w:ind w:firstLine="4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C16675" w:rsidRPr="00A658EF">
              <w:rPr>
                <w:sz w:val="28"/>
                <w:szCs w:val="28"/>
              </w:rPr>
              <w:t>Совершенствование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системы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профориентационной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деятельности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в</w:t>
            </w:r>
            <w:r w:rsidR="00E71176">
              <w:rPr>
                <w:sz w:val="28"/>
                <w:szCs w:val="28"/>
              </w:rPr>
              <w:t xml:space="preserve"> </w:t>
            </w:r>
            <w:r w:rsidR="00C16675" w:rsidRPr="00A658EF">
              <w:rPr>
                <w:sz w:val="28"/>
                <w:szCs w:val="28"/>
              </w:rPr>
              <w:t>школе.</w:t>
            </w:r>
          </w:p>
          <w:p w:rsidR="00713A75" w:rsidRPr="000E11C1" w:rsidRDefault="00713A75" w:rsidP="006E6BA7">
            <w:pPr>
              <w:pStyle w:val="a8"/>
              <w:rPr>
                <w:szCs w:val="28"/>
              </w:rPr>
            </w:pPr>
          </w:p>
        </w:tc>
      </w:tr>
      <w:tr w:rsidR="00713A75" w:rsidTr="00A00BD7">
        <w:trPr>
          <w:trHeight w:val="975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713A75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Методы сбора и обработки информации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A75" w:rsidRPr="00FD6F33" w:rsidRDefault="00E71176" w:rsidP="00E71176">
            <w:pPr>
              <w:spacing w:after="0" w:line="276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713A75" w:rsidRPr="00FD6F33">
              <w:rPr>
                <w:szCs w:val="28"/>
              </w:rPr>
              <w:t>Опрос, анкетирование, наблюдение, анализ, мониторинг</w:t>
            </w:r>
          </w:p>
        </w:tc>
      </w:tr>
      <w:tr w:rsidR="00724CB2" w:rsidTr="00A00BD7">
        <w:trPr>
          <w:trHeight w:val="383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CB2" w:rsidRPr="00FD6F33" w:rsidRDefault="00724CB2" w:rsidP="006E6BA7">
            <w:pPr>
              <w:tabs>
                <w:tab w:val="left" w:pos="984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 w:rsidR="00A00BD7">
              <w:rPr>
                <w:b/>
                <w:szCs w:val="28"/>
              </w:rPr>
              <w:t xml:space="preserve"> </w:t>
            </w:r>
            <w:r w:rsidR="00E25DFE"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 w:rsidR="00E25DFE"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724CB2" w:rsidRPr="00FD6F33" w:rsidRDefault="00724CB2" w:rsidP="00FD6F3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724CB2" w:rsidTr="00A00BD7">
        <w:trPr>
          <w:trHeight w:val="22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4CB2" w:rsidRPr="00FD6F33" w:rsidRDefault="006E6BA7" w:rsidP="00FD6F3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6E6BA7">
              <w:rPr>
                <w:b/>
                <w:szCs w:val="28"/>
              </w:rPr>
              <w:lastRenderedPageBreak/>
              <w:t>Мероприятия по достижению цели и задач:</w:t>
            </w:r>
          </w:p>
        </w:tc>
        <w:tc>
          <w:tcPr>
            <w:tcW w:w="8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Организация и проведение «Дня науки»;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Организация и проведение школьных конкурсов: «Ученик года», «Спортсмен года», «Лидер года»;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Семинар «Работа с учащимися с низким уровнем учебной мотивации»;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>Тренинг для педагогических рабо</w:t>
            </w:r>
            <w:r>
              <w:rPr>
                <w:szCs w:val="28"/>
              </w:rPr>
              <w:t xml:space="preserve">тников «Профилактика </w:t>
            </w:r>
            <w:r w:rsidRPr="006E6BA7">
              <w:rPr>
                <w:szCs w:val="28"/>
              </w:rPr>
              <w:t xml:space="preserve">буллинга в детско-подростковой среде»;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Классные часы «Профилактика буллинга»;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>
              <w:rPr>
                <w:szCs w:val="28"/>
              </w:rPr>
              <w:t xml:space="preserve">Встречи с инспектором </w:t>
            </w:r>
            <w:r w:rsidRPr="006E6BA7">
              <w:rPr>
                <w:szCs w:val="28"/>
              </w:rPr>
              <w:t xml:space="preserve">ПДН «Школьный буллинг как предпосылка противоправного поведения»;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Просмотр художественных фильмов с последующим обсуждением;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Участие во Всероссийских онлайн уроках по профориентации «Проектория»; </w:t>
            </w:r>
          </w:p>
          <w:p w:rsidR="006E6BA7" w:rsidRPr="006E6BA7" w:rsidRDefault="006E6BA7" w:rsidP="006E6BA7">
            <w:pPr>
              <w:pStyle w:val="a3"/>
              <w:numPr>
                <w:ilvl w:val="0"/>
                <w:numId w:val="9"/>
              </w:numPr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Оформление и наполнение стенда по профориентационной работе; </w:t>
            </w:r>
          </w:p>
          <w:p w:rsidR="006E6BA7" w:rsidRDefault="006E6BA7" w:rsidP="006E6BA7">
            <w:pPr>
              <w:pStyle w:val="a3"/>
              <w:numPr>
                <w:ilvl w:val="0"/>
                <w:numId w:val="9"/>
              </w:numPr>
              <w:tabs>
                <w:tab w:val="left" w:pos="843"/>
              </w:tabs>
              <w:spacing w:after="0" w:line="276" w:lineRule="auto"/>
              <w:ind w:left="134" w:right="0" w:firstLine="284"/>
              <w:rPr>
                <w:szCs w:val="28"/>
              </w:rPr>
            </w:pPr>
            <w:r w:rsidRPr="006E6BA7">
              <w:rPr>
                <w:szCs w:val="28"/>
              </w:rPr>
              <w:t xml:space="preserve">Реализация проекта «Билет в будущее»; </w:t>
            </w:r>
          </w:p>
          <w:p w:rsidR="00DB04A4" w:rsidRPr="006E6BA7" w:rsidRDefault="006E6BA7" w:rsidP="00A00BD7">
            <w:pPr>
              <w:tabs>
                <w:tab w:val="left" w:pos="843"/>
              </w:tabs>
              <w:spacing w:after="0" w:line="276" w:lineRule="auto"/>
              <w:ind w:left="134" w:right="0" w:firstLine="280"/>
              <w:rPr>
                <w:szCs w:val="28"/>
              </w:rPr>
            </w:pPr>
            <w:r w:rsidRPr="006E6BA7">
              <w:rPr>
                <w:szCs w:val="28"/>
              </w:rPr>
              <w:t xml:space="preserve">11. Проект «Классные встречи».  </w:t>
            </w:r>
          </w:p>
        </w:tc>
      </w:tr>
      <w:tr w:rsidR="00A5642C" w:rsidTr="00A00BD7">
        <w:trPr>
          <w:trHeight w:val="3348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6E6BA7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6E6BA7">
              <w:rPr>
                <w:b/>
                <w:szCs w:val="28"/>
              </w:rPr>
              <w:t>Ожидаемые конечные результаты</w:t>
            </w:r>
          </w:p>
        </w:tc>
        <w:tc>
          <w:tcPr>
            <w:tcW w:w="8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BA7" w:rsidRDefault="006E6BA7" w:rsidP="006E6BA7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-8" w:firstLine="426"/>
              <w:rPr>
                <w:sz w:val="28"/>
                <w:szCs w:val="28"/>
              </w:rPr>
            </w:pPr>
            <w:r w:rsidRPr="006E6BA7">
              <w:rPr>
                <w:sz w:val="28"/>
                <w:szCs w:val="28"/>
              </w:rPr>
              <w:t xml:space="preserve">Снижение доли обучающихся регулярно подвергающихся буллингу в школе; </w:t>
            </w:r>
          </w:p>
          <w:p w:rsidR="006E6BA7" w:rsidRDefault="006E6BA7" w:rsidP="006E6BA7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-8" w:firstLine="426"/>
              <w:rPr>
                <w:sz w:val="28"/>
                <w:szCs w:val="28"/>
              </w:rPr>
            </w:pPr>
            <w:r w:rsidRPr="006E6BA7">
              <w:rPr>
                <w:sz w:val="28"/>
                <w:szCs w:val="28"/>
              </w:rPr>
              <w:t xml:space="preserve">Повышение уровня мотивации обучающихся через увеличение количества обучающихся, участвующих в конкурсах, научно-практических конференциях, олимпиадах и проектах; </w:t>
            </w:r>
          </w:p>
          <w:p w:rsidR="006E6BA7" w:rsidRDefault="006E6BA7" w:rsidP="006E6BA7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-8" w:firstLine="426"/>
              <w:rPr>
                <w:sz w:val="28"/>
                <w:szCs w:val="28"/>
              </w:rPr>
            </w:pPr>
            <w:r w:rsidRPr="006E6BA7">
              <w:rPr>
                <w:sz w:val="28"/>
                <w:szCs w:val="28"/>
              </w:rPr>
              <w:t>Снижение или отсутствие стрессовых ситуаций</w:t>
            </w:r>
            <w:r>
              <w:rPr>
                <w:sz w:val="28"/>
                <w:szCs w:val="28"/>
              </w:rPr>
              <w:t xml:space="preserve"> в педагогическом коллективе; </w:t>
            </w:r>
          </w:p>
          <w:p w:rsidR="00A5642C" w:rsidRPr="00E751A5" w:rsidRDefault="006E6BA7" w:rsidP="006E6BA7">
            <w:pPr>
              <w:pStyle w:val="TableParagraph"/>
              <w:numPr>
                <w:ilvl w:val="0"/>
                <w:numId w:val="34"/>
              </w:numPr>
              <w:spacing w:line="276" w:lineRule="auto"/>
              <w:ind w:left="-8" w:firstLine="426"/>
              <w:rPr>
                <w:sz w:val="28"/>
                <w:szCs w:val="28"/>
              </w:rPr>
            </w:pPr>
            <w:r w:rsidRPr="006E6BA7">
              <w:rPr>
                <w:sz w:val="28"/>
                <w:szCs w:val="28"/>
              </w:rPr>
              <w:t xml:space="preserve">Внедрена системность в профориентационную работу школы. </w:t>
            </w:r>
          </w:p>
        </w:tc>
      </w:tr>
      <w:tr w:rsidR="00A5642C" w:rsidTr="00A00BD7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</w:tc>
        <w:tc>
          <w:tcPr>
            <w:tcW w:w="8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 w:firstLine="709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A5642C" w:rsidTr="00A00BD7">
        <w:trPr>
          <w:trHeight w:val="345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642C" w:rsidRPr="00FD6F33" w:rsidRDefault="00A5642C" w:rsidP="00A5642C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>Порядок управления реализацией программы</w:t>
            </w:r>
          </w:p>
        </w:tc>
        <w:tc>
          <w:tcPr>
            <w:tcW w:w="8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2C" w:rsidRPr="00A5642C" w:rsidRDefault="00A5642C" w:rsidP="00915FA2">
            <w:pPr>
              <w:pStyle w:val="TableParagraph"/>
              <w:tabs>
                <w:tab w:val="left" w:pos="317"/>
              </w:tabs>
              <w:spacing w:line="276" w:lineRule="auto"/>
              <w:ind w:left="14" w:firstLine="403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A5642C" w:rsidRPr="005B20BF" w:rsidRDefault="00A5642C" w:rsidP="00A5642C">
            <w:pPr>
              <w:pStyle w:val="TableParagraph"/>
              <w:tabs>
                <w:tab w:val="left" w:pos="317"/>
              </w:tabs>
              <w:spacing w:line="276" w:lineRule="auto"/>
              <w:ind w:left="14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Метод управления программой проектный.</w:t>
            </w:r>
          </w:p>
        </w:tc>
      </w:tr>
    </w:tbl>
    <w:p w:rsidR="006E6BA7" w:rsidRDefault="006E6BA7" w:rsidP="0008676D">
      <w:pPr>
        <w:ind w:left="0" w:firstLine="0"/>
        <w:sectPr w:rsidR="006E6BA7" w:rsidSect="006E6BA7">
          <w:pgSz w:w="11906" w:h="16838"/>
          <w:pgMar w:top="1021" w:right="1134" w:bottom="618" w:left="1202" w:header="0" w:footer="998" w:gutter="0"/>
          <w:cols w:space="720"/>
          <w:formProt w:val="0"/>
          <w:docGrid w:linePitch="100" w:charSpace="4096"/>
        </w:sectPr>
      </w:pPr>
      <w:bookmarkStart w:id="0" w:name="_GoBack"/>
      <w:bookmarkEnd w:id="0"/>
    </w:p>
    <w:p w:rsidR="006E6BA7" w:rsidRDefault="006E6BA7" w:rsidP="006E6BA7">
      <w:pPr>
        <w:spacing w:after="0" w:line="276" w:lineRule="auto"/>
        <w:ind w:left="0" w:right="0" w:firstLine="0"/>
        <w:jc w:val="left"/>
        <w:rPr>
          <w:b/>
        </w:rPr>
      </w:pPr>
    </w:p>
    <w:p w:rsidR="003955FA" w:rsidRPr="003955FA" w:rsidRDefault="003955FA" w:rsidP="00D2147F">
      <w:pPr>
        <w:pStyle w:val="a8"/>
        <w:jc w:val="center"/>
        <w:rPr>
          <w:b/>
          <w:spacing w:val="-5"/>
          <w:sz w:val="28"/>
          <w:szCs w:val="28"/>
        </w:rPr>
      </w:pPr>
      <w:r w:rsidRPr="003955FA">
        <w:rPr>
          <w:b/>
          <w:sz w:val="28"/>
          <w:szCs w:val="28"/>
        </w:rPr>
        <w:t xml:space="preserve">Дорожная карта реализации программы антирисковых </w:t>
      </w:r>
      <w:r w:rsidRPr="003955FA">
        <w:rPr>
          <w:b/>
          <w:spacing w:val="-5"/>
          <w:sz w:val="28"/>
          <w:szCs w:val="28"/>
        </w:rPr>
        <w:t>мер</w:t>
      </w:r>
    </w:p>
    <w:p w:rsidR="003955FA" w:rsidRPr="003955FA" w:rsidRDefault="00255D07" w:rsidP="00D2147F">
      <w:pPr>
        <w:pStyle w:val="a8"/>
        <w:jc w:val="center"/>
        <w:rPr>
          <w:b/>
          <w:spacing w:val="-5"/>
          <w:sz w:val="28"/>
          <w:szCs w:val="28"/>
        </w:rPr>
      </w:pPr>
      <w:r>
        <w:rPr>
          <w:b/>
          <w:spacing w:val="-12"/>
          <w:sz w:val="28"/>
          <w:szCs w:val="28"/>
        </w:rPr>
        <w:t>«</w:t>
      </w:r>
      <w:r w:rsidR="003955FA" w:rsidRPr="003955FA">
        <w:rPr>
          <w:b/>
          <w:spacing w:val="-12"/>
          <w:sz w:val="28"/>
          <w:szCs w:val="28"/>
        </w:rPr>
        <w:t>Пониженный уровень качества школьной образовательной и воспитательной среды»</w:t>
      </w:r>
    </w:p>
    <w:p w:rsidR="003955FA" w:rsidRDefault="003955FA" w:rsidP="003955FA">
      <w:pPr>
        <w:pStyle w:val="a6"/>
        <w:spacing w:before="1"/>
        <w:rPr>
          <w:b/>
          <w:sz w:val="14"/>
        </w:rPr>
      </w:pPr>
    </w:p>
    <w:tbl>
      <w:tblPr>
        <w:tblStyle w:val="TableNormal"/>
        <w:tblW w:w="15031" w:type="dxa"/>
        <w:tblInd w:w="12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93"/>
        <w:gridCol w:w="3490"/>
        <w:gridCol w:w="1799"/>
        <w:gridCol w:w="2933"/>
        <w:gridCol w:w="2378"/>
        <w:gridCol w:w="2138"/>
      </w:tblGrid>
      <w:tr w:rsidR="003955FA" w:rsidTr="00255D07">
        <w:trPr>
          <w:trHeight w:val="738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184"/>
              <w:ind w:left="283" w:right="267"/>
              <w:rPr>
                <w:sz w:val="28"/>
              </w:rPr>
            </w:pPr>
            <w:r>
              <w:rPr>
                <w:spacing w:val="-2"/>
                <w:sz w:val="28"/>
              </w:rPr>
              <w:t>Задача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184"/>
              <w:ind w:left="93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63" w:right="154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3955FA" w:rsidRDefault="003955FA" w:rsidP="00D8193C">
            <w:pPr>
              <w:pStyle w:val="TableParagraph"/>
              <w:spacing w:before="47"/>
              <w:ind w:left="167" w:right="154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494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  <w:p w:rsidR="003955FA" w:rsidRDefault="003955FA" w:rsidP="00D8193C">
            <w:pPr>
              <w:pStyle w:val="TableParagraph"/>
              <w:spacing w:before="47"/>
              <w:ind w:left="499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5" w:right="87"/>
              <w:rPr>
                <w:sz w:val="28"/>
              </w:rPr>
            </w:pPr>
            <w:r>
              <w:rPr>
                <w:spacing w:val="-2"/>
                <w:sz w:val="28"/>
              </w:rPr>
              <w:t>Подтверждающие</w:t>
            </w:r>
          </w:p>
          <w:p w:rsidR="003955FA" w:rsidRDefault="003955FA" w:rsidP="00D8193C">
            <w:pPr>
              <w:pStyle w:val="TableParagraph"/>
              <w:spacing w:before="47"/>
              <w:ind w:left="101" w:right="87"/>
              <w:rPr>
                <w:sz w:val="28"/>
              </w:rPr>
            </w:pPr>
            <w:r>
              <w:rPr>
                <w:spacing w:val="-2"/>
                <w:sz w:val="28"/>
              </w:rPr>
              <w:t>документы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184"/>
              <w:ind w:left="15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656791" w:rsidTr="00255D07">
        <w:trPr>
          <w:trHeight w:val="711"/>
        </w:trPr>
        <w:tc>
          <w:tcPr>
            <w:tcW w:w="15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791" w:rsidRPr="00656791" w:rsidRDefault="00656791" w:rsidP="00656791">
            <w:pPr>
              <w:tabs>
                <w:tab w:val="left" w:pos="568"/>
                <w:tab w:val="left" w:pos="1148"/>
              </w:tabs>
              <w:spacing w:after="0" w:line="276" w:lineRule="auto"/>
              <w:ind w:left="0" w:right="0" w:firstLine="0"/>
              <w:jc w:val="left"/>
              <w:rPr>
                <w:spacing w:val="-2"/>
                <w:szCs w:val="28"/>
                <w:lang w:val="ru-RU"/>
              </w:rPr>
            </w:pPr>
            <w:r w:rsidRPr="00656791">
              <w:rPr>
                <w:b/>
                <w:color w:val="auto"/>
                <w:szCs w:val="28"/>
                <w:lang w:val="ru-RU"/>
              </w:rPr>
              <w:t>Цель</w:t>
            </w:r>
            <w:r w:rsidRPr="00656791">
              <w:rPr>
                <w:color w:val="auto"/>
                <w:szCs w:val="28"/>
                <w:lang w:val="ru-RU"/>
              </w:rPr>
              <w:t>:</w:t>
            </w:r>
            <w:r w:rsidR="00A00BD7">
              <w:rPr>
                <w:color w:val="auto"/>
                <w:szCs w:val="28"/>
                <w:lang w:val="ru-RU"/>
              </w:rPr>
              <w:t xml:space="preserve"> </w:t>
            </w:r>
            <w:r w:rsidRPr="00656791">
              <w:rPr>
                <w:spacing w:val="-2"/>
                <w:szCs w:val="28"/>
                <w:lang w:val="ru-RU"/>
              </w:rPr>
              <w:t>повышение учебных и воспитательных  результатов</w:t>
            </w:r>
            <w:r w:rsidRPr="00656791">
              <w:rPr>
                <w:szCs w:val="28"/>
                <w:lang w:val="ru-RU"/>
              </w:rPr>
              <w:t xml:space="preserve"> образовательного процесса через улучшение  системы </w:t>
            </w:r>
            <w:r w:rsidRPr="00656791">
              <w:rPr>
                <w:spacing w:val="-2"/>
                <w:szCs w:val="28"/>
                <w:lang w:val="ru-RU"/>
              </w:rPr>
              <w:t>воспитательной работ</w:t>
            </w:r>
            <w:r>
              <w:rPr>
                <w:spacing w:val="-2"/>
                <w:szCs w:val="28"/>
                <w:lang w:val="ru-RU"/>
              </w:rPr>
              <w:t>ы.</w:t>
            </w:r>
          </w:p>
        </w:tc>
      </w:tr>
      <w:tr w:rsidR="003955FA" w:rsidTr="00255D07">
        <w:trPr>
          <w:trHeight w:val="664"/>
        </w:trPr>
        <w:tc>
          <w:tcPr>
            <w:tcW w:w="2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255D07" w:rsidP="00255D07">
            <w:pPr>
              <w:pStyle w:val="TableParagraph"/>
              <w:spacing w:before="2" w:line="276" w:lineRule="auto"/>
              <w:ind w:left="20" w:right="113" w:firstLine="46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Повышение </w:t>
            </w:r>
            <w:r w:rsidR="003955FA" w:rsidRPr="003955FA">
              <w:rPr>
                <w:sz w:val="28"/>
                <w:lang w:val="ru-RU"/>
              </w:rPr>
              <w:t>эффективности</w:t>
            </w:r>
            <w:r w:rsidR="00A00BD7"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z w:val="28"/>
                <w:lang w:val="ru-RU"/>
              </w:rPr>
              <w:t>учета</w:t>
            </w:r>
          </w:p>
          <w:p w:rsidR="003955FA" w:rsidRPr="003955FA" w:rsidRDefault="003955FA" w:rsidP="00255D07">
            <w:pPr>
              <w:pStyle w:val="TableParagraph"/>
              <w:spacing w:line="276" w:lineRule="auto"/>
              <w:ind w:left="20" w:right="293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индивидуальных </w:t>
            </w:r>
            <w:r w:rsidRPr="003955FA">
              <w:rPr>
                <w:sz w:val="28"/>
                <w:lang w:val="ru-RU"/>
              </w:rPr>
              <w:t>возможностей и уровня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мотивации обучающихся в</w:t>
            </w:r>
          </w:p>
          <w:p w:rsidR="003955FA" w:rsidRDefault="003955FA" w:rsidP="00255D07">
            <w:pPr>
              <w:pStyle w:val="TableParagraph"/>
              <w:ind w:right="268"/>
              <w:rPr>
                <w:sz w:val="28"/>
              </w:rPr>
            </w:pPr>
            <w:r>
              <w:rPr>
                <w:sz w:val="28"/>
              </w:rPr>
              <w:t>учебном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процессе.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before="2"/>
              <w:ind w:left="106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Организация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и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проведение</w:t>
            </w:r>
          </w:p>
          <w:p w:rsidR="003955FA" w:rsidRPr="003955FA" w:rsidRDefault="003955FA" w:rsidP="00D8193C">
            <w:pPr>
              <w:pStyle w:val="TableParagraph"/>
              <w:spacing w:before="48"/>
              <w:ind w:left="110" w:right="93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«Дня</w:t>
            </w:r>
            <w:r w:rsidRPr="003955FA">
              <w:rPr>
                <w:spacing w:val="-2"/>
                <w:sz w:val="28"/>
                <w:lang w:val="ru-RU"/>
              </w:rPr>
              <w:t xml:space="preserve"> науки».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A00BD7" w:rsidRDefault="00255D07" w:rsidP="00D8193C">
            <w:pPr>
              <w:pStyle w:val="TableParagraph"/>
              <w:spacing w:before="2"/>
              <w:ind w:left="165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</w:t>
            </w:r>
            <w:r w:rsidR="003955FA">
              <w:rPr>
                <w:sz w:val="28"/>
              </w:rPr>
              <w:t xml:space="preserve">арт </w:t>
            </w:r>
            <w:r w:rsidR="003955FA">
              <w:rPr>
                <w:spacing w:val="-4"/>
                <w:sz w:val="28"/>
              </w:rPr>
              <w:t>2022</w:t>
            </w:r>
            <w:r w:rsidR="00A00BD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z w:val="28"/>
              </w:rPr>
              <w:t>Проведен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4"/>
                <w:sz w:val="28"/>
              </w:rPr>
              <w:t>науки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before="2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255D07" w:rsidRDefault="003955FA" w:rsidP="00255D07">
            <w:pPr>
              <w:pStyle w:val="TableParagraph"/>
              <w:spacing w:before="2" w:line="276" w:lineRule="auto"/>
              <w:ind w:right="262" w:firstLine="4"/>
              <w:rPr>
                <w:sz w:val="28"/>
                <w:lang w:val="ru-RU"/>
              </w:rPr>
            </w:pPr>
            <w:r w:rsidRPr="00255D07">
              <w:rPr>
                <w:spacing w:val="-2"/>
                <w:sz w:val="28"/>
                <w:lang w:val="ru-RU"/>
              </w:rPr>
              <w:t xml:space="preserve">Заместитель </w:t>
            </w:r>
            <w:r w:rsidR="00255D07" w:rsidRPr="00255D07">
              <w:rPr>
                <w:sz w:val="28"/>
                <w:lang w:val="ru-RU"/>
              </w:rPr>
              <w:t>дир.</w:t>
            </w:r>
            <w:r w:rsidR="00255D07">
              <w:rPr>
                <w:sz w:val="28"/>
                <w:lang w:val="ru-RU"/>
              </w:rPr>
              <w:t xml:space="preserve">по </w:t>
            </w:r>
            <w:r w:rsidRPr="00255D07">
              <w:rPr>
                <w:spacing w:val="-5"/>
                <w:sz w:val="28"/>
                <w:lang w:val="ru-RU"/>
              </w:rPr>
              <w:t>УР</w:t>
            </w:r>
          </w:p>
        </w:tc>
      </w:tr>
      <w:tr w:rsidR="00255D07" w:rsidTr="00255D07">
        <w:trPr>
          <w:trHeight w:val="1611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255D07" w:rsidRDefault="00255D07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D8193C">
            <w:pPr>
              <w:pStyle w:val="TableParagraph"/>
              <w:spacing w:before="3" w:line="276" w:lineRule="auto"/>
              <w:ind w:left="108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Организация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и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проведение школьных конкурсов:</w:t>
            </w:r>
          </w:p>
          <w:p w:rsidR="00255D07" w:rsidRPr="003955FA" w:rsidRDefault="00255D07" w:rsidP="00D8193C">
            <w:pPr>
              <w:pStyle w:val="TableParagraph"/>
              <w:spacing w:line="321" w:lineRule="exact"/>
              <w:ind w:left="110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«Ученик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года»,</w:t>
            </w:r>
          </w:p>
          <w:p w:rsidR="00255D07" w:rsidRPr="003955FA" w:rsidRDefault="00255D07" w:rsidP="00D8193C">
            <w:pPr>
              <w:pStyle w:val="TableParagraph"/>
              <w:spacing w:before="47" w:line="276" w:lineRule="auto"/>
              <w:ind w:left="106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«Спортсмен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года»,«Лидер </w:t>
            </w:r>
            <w:r w:rsidRPr="003955FA">
              <w:rPr>
                <w:spacing w:val="-2"/>
                <w:sz w:val="28"/>
                <w:lang w:val="ru-RU"/>
              </w:rPr>
              <w:t>года»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D7" w:rsidRDefault="00255D07" w:rsidP="00D8193C">
            <w:pPr>
              <w:pStyle w:val="TableParagraph"/>
              <w:spacing w:before="3" w:line="276" w:lineRule="auto"/>
              <w:ind w:left="170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</w:t>
            </w:r>
            <w:r w:rsidRPr="00255D07">
              <w:rPr>
                <w:sz w:val="28"/>
                <w:lang w:val="ru-RU"/>
              </w:rPr>
              <w:t>вгуст,</w:t>
            </w:r>
          </w:p>
          <w:p w:rsidR="00255D07" w:rsidRPr="00255D07" w:rsidRDefault="00255D07" w:rsidP="00D8193C">
            <w:pPr>
              <w:pStyle w:val="TableParagraph"/>
              <w:spacing w:before="3" w:line="276" w:lineRule="auto"/>
              <w:ind w:left="170" w:right="154"/>
              <w:rPr>
                <w:sz w:val="28"/>
                <w:lang w:val="ru-RU"/>
              </w:rPr>
            </w:pPr>
            <w:r w:rsidRPr="00255D07">
              <w:rPr>
                <w:spacing w:val="-2"/>
                <w:sz w:val="28"/>
                <w:lang w:val="ru-RU"/>
              </w:rPr>
              <w:t xml:space="preserve">декабрь </w:t>
            </w:r>
            <w:r w:rsidRPr="00255D07">
              <w:rPr>
                <w:spacing w:val="-4"/>
                <w:sz w:val="28"/>
                <w:lang w:val="ru-RU"/>
              </w:rPr>
              <w:t>2022</w:t>
            </w:r>
            <w:r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255D07">
            <w:pPr>
              <w:pStyle w:val="TableParagraph"/>
              <w:spacing w:before="3" w:line="276" w:lineRule="auto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Разработаны положения </w:t>
            </w:r>
            <w:r w:rsidRPr="003955FA">
              <w:rPr>
                <w:spacing w:val="-2"/>
                <w:sz w:val="28"/>
                <w:lang w:val="ru-RU"/>
              </w:rPr>
              <w:t>конкурсов подведены</w:t>
            </w:r>
          </w:p>
          <w:p w:rsidR="00255D07" w:rsidRPr="003955FA" w:rsidRDefault="00255D07" w:rsidP="00255D07">
            <w:pPr>
              <w:pStyle w:val="TableParagraph"/>
              <w:spacing w:line="322" w:lineRule="exact"/>
              <w:ind w:right="13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промежуточные</w:t>
            </w:r>
          </w:p>
          <w:p w:rsidR="00255D07" w:rsidRPr="003955FA" w:rsidRDefault="00255D07" w:rsidP="00255D07">
            <w:pPr>
              <w:pStyle w:val="TableParagraph"/>
              <w:spacing w:before="47"/>
              <w:ind w:right="13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результаты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5D07" w:rsidRPr="003955FA" w:rsidRDefault="00255D07" w:rsidP="00D8193C">
            <w:pPr>
              <w:pStyle w:val="TableParagraph"/>
              <w:spacing w:before="3" w:line="276" w:lineRule="auto"/>
              <w:ind w:left="102" w:right="87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Положения, </w:t>
            </w:r>
            <w:r w:rsidRPr="003955FA">
              <w:rPr>
                <w:sz w:val="28"/>
                <w:lang w:val="ru-RU"/>
              </w:rPr>
              <w:t>справка о</w:t>
            </w:r>
          </w:p>
          <w:p w:rsidR="00255D07" w:rsidRPr="003955FA" w:rsidRDefault="00255D07" w:rsidP="00D8193C">
            <w:pPr>
              <w:pStyle w:val="TableParagraph"/>
              <w:spacing w:line="276" w:lineRule="auto"/>
              <w:ind w:left="100" w:right="87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промежуточных результатах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Default="00255D07" w:rsidP="00D8193C">
            <w:pPr>
              <w:pStyle w:val="TableParagraph"/>
              <w:spacing w:before="3"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255D07" w:rsidTr="00255D07">
        <w:trPr>
          <w:trHeight w:val="2587"/>
        </w:trPr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Default="00255D07" w:rsidP="00D8193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D2147F">
            <w:pPr>
              <w:pStyle w:val="TableParagraph"/>
              <w:spacing w:line="276" w:lineRule="auto"/>
              <w:ind w:right="489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Семинар «Работа с учащимися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с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низким уровнем учебной</w:t>
            </w:r>
          </w:p>
          <w:p w:rsidR="00255D07" w:rsidRDefault="00255D07" w:rsidP="00D8193C">
            <w:pPr>
              <w:pStyle w:val="TableParagraph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мотивации»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C561C7" w:rsidRDefault="00255D07" w:rsidP="00D8193C">
            <w:pPr>
              <w:pStyle w:val="TableParagraph"/>
              <w:ind w:left="126" w:right="1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</w:t>
            </w:r>
            <w:r>
              <w:rPr>
                <w:sz w:val="28"/>
              </w:rPr>
              <w:t>оябрь</w:t>
            </w: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3955FA" w:rsidRDefault="00255D07" w:rsidP="00255D07">
            <w:pPr>
              <w:pStyle w:val="TableParagraph"/>
              <w:spacing w:line="276" w:lineRule="auto"/>
              <w:ind w:left="145" w:right="13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Подготовлен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и </w:t>
            </w:r>
            <w:r w:rsidRPr="003955FA">
              <w:rPr>
                <w:spacing w:val="-2"/>
                <w:sz w:val="28"/>
                <w:lang w:val="ru-RU"/>
              </w:rPr>
              <w:t>проведен</w:t>
            </w:r>
            <w:r w:rsidR="00A00BD7">
              <w:rPr>
                <w:spacing w:val="-2"/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семинар, выработаны</w:t>
            </w:r>
          </w:p>
          <w:p w:rsidR="00255D07" w:rsidRPr="003955FA" w:rsidRDefault="00255D07" w:rsidP="00255D07">
            <w:pPr>
              <w:pStyle w:val="TableParagraph"/>
              <w:spacing w:line="276" w:lineRule="auto"/>
              <w:ind w:left="146" w:right="13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рекомендации</w:t>
            </w:r>
            <w:r>
              <w:rPr>
                <w:sz w:val="28"/>
                <w:lang w:val="ru-RU"/>
              </w:rPr>
              <w:t xml:space="preserve"> по работе с </w:t>
            </w:r>
            <w:r w:rsidRPr="003955FA">
              <w:rPr>
                <w:sz w:val="28"/>
                <w:lang w:val="ru-RU"/>
              </w:rPr>
              <w:t>учащимися с низким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уровнем </w:t>
            </w:r>
            <w:r w:rsidRPr="003955FA">
              <w:rPr>
                <w:spacing w:val="-2"/>
                <w:sz w:val="28"/>
                <w:lang w:val="ru-RU"/>
              </w:rPr>
              <w:t>учебной</w:t>
            </w:r>
            <w:r w:rsidR="00A00BD7">
              <w:rPr>
                <w:spacing w:val="-2"/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мотивации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Pr="00255D07" w:rsidRDefault="00255D07" w:rsidP="00D8193C">
            <w:pPr>
              <w:pStyle w:val="TableParagraph"/>
              <w:ind w:left="103" w:right="87"/>
              <w:rPr>
                <w:sz w:val="28"/>
                <w:lang w:val="ru-RU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D07" w:rsidRDefault="00255D07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УР</w:t>
            </w:r>
          </w:p>
        </w:tc>
      </w:tr>
      <w:tr w:rsidR="003955FA" w:rsidTr="00255D07">
        <w:trPr>
          <w:trHeight w:val="1110"/>
        </w:trPr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line="276" w:lineRule="auto"/>
              <w:ind w:right="11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системы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Тренинг для </w:t>
            </w:r>
            <w:r>
              <w:rPr>
                <w:spacing w:val="-2"/>
                <w:sz w:val="28"/>
              </w:rPr>
              <w:t>педагогических</w:t>
            </w:r>
          </w:p>
          <w:p w:rsidR="003955FA" w:rsidRDefault="003955FA" w:rsidP="00D8193C">
            <w:pPr>
              <w:pStyle w:val="TableParagraph"/>
              <w:spacing w:line="317" w:lineRule="exact"/>
              <w:ind w:left="1056"/>
              <w:rPr>
                <w:sz w:val="28"/>
              </w:rPr>
            </w:pPr>
            <w:r>
              <w:rPr>
                <w:spacing w:val="-2"/>
                <w:sz w:val="28"/>
              </w:rPr>
              <w:t>работников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C561C7" w:rsidRDefault="00255D07" w:rsidP="00D8193C">
            <w:pPr>
              <w:pStyle w:val="TableParagraph"/>
              <w:ind w:left="165"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</w:t>
            </w:r>
            <w:r w:rsidR="003955FA">
              <w:rPr>
                <w:sz w:val="28"/>
              </w:rPr>
              <w:t xml:space="preserve">прель </w:t>
            </w:r>
            <w:r w:rsidR="003955FA"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255D07">
            <w:pPr>
              <w:pStyle w:val="TableParagraph"/>
              <w:spacing w:line="276" w:lineRule="auto"/>
              <w:ind w:right="591"/>
              <w:rPr>
                <w:sz w:val="28"/>
              </w:rPr>
            </w:pPr>
            <w:r>
              <w:rPr>
                <w:spacing w:val="-2"/>
                <w:sz w:val="28"/>
              </w:rPr>
              <w:t>Проведен тренинг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firstLine="52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:rsidR="003955FA" w:rsidRDefault="00A00BD7" w:rsidP="00255D07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  <w:lang w:val="ru-RU"/>
              </w:rPr>
              <w:t>Д</w:t>
            </w:r>
            <w:r w:rsidR="003955FA">
              <w:rPr>
                <w:sz w:val="28"/>
              </w:rPr>
              <w:t>иректора</w:t>
            </w:r>
            <w:r>
              <w:rPr>
                <w:sz w:val="28"/>
                <w:lang w:val="ru-RU"/>
              </w:rPr>
              <w:t xml:space="preserve"> </w:t>
            </w:r>
            <w:r w:rsidR="003955FA">
              <w:rPr>
                <w:sz w:val="28"/>
              </w:rPr>
              <w:t xml:space="preserve">по </w:t>
            </w:r>
            <w:r w:rsidR="003955FA">
              <w:rPr>
                <w:spacing w:val="-6"/>
                <w:sz w:val="28"/>
              </w:rPr>
              <w:t>ВР</w:t>
            </w:r>
          </w:p>
        </w:tc>
      </w:tr>
    </w:tbl>
    <w:p w:rsidR="003955FA" w:rsidRDefault="003955FA" w:rsidP="003955FA">
      <w:pPr>
        <w:sectPr w:rsidR="003955FA" w:rsidSect="00513F7A">
          <w:pgSz w:w="16838" w:h="11906" w:orient="landscape"/>
          <w:pgMar w:top="1135" w:right="618" w:bottom="1202" w:left="1021" w:header="0" w:footer="998" w:gutter="0"/>
          <w:cols w:space="720"/>
          <w:formProt w:val="0"/>
          <w:docGrid w:linePitch="100" w:charSpace="4096"/>
        </w:sectPr>
      </w:pPr>
    </w:p>
    <w:p w:rsidR="003955FA" w:rsidRDefault="003955FA" w:rsidP="003955FA">
      <w:pPr>
        <w:pStyle w:val="a6"/>
        <w:spacing w:before="3"/>
        <w:rPr>
          <w:b/>
          <w:sz w:val="2"/>
        </w:rPr>
      </w:pPr>
    </w:p>
    <w:tbl>
      <w:tblPr>
        <w:tblStyle w:val="TableNormal"/>
        <w:tblW w:w="14965" w:type="dxa"/>
        <w:tblInd w:w="122" w:type="dxa"/>
        <w:tblLayout w:type="fixed"/>
        <w:tblCellMar>
          <w:left w:w="5" w:type="dxa"/>
          <w:right w:w="5" w:type="dxa"/>
        </w:tblCellMar>
        <w:tblLook w:val="01E0"/>
      </w:tblPr>
      <w:tblGrid>
        <w:gridCol w:w="2808"/>
        <w:gridCol w:w="3490"/>
        <w:gridCol w:w="1799"/>
        <w:gridCol w:w="2361"/>
        <w:gridCol w:w="2378"/>
        <w:gridCol w:w="2129"/>
      </w:tblGrid>
      <w:tr w:rsidR="003955FA" w:rsidTr="00D8193C">
        <w:trPr>
          <w:trHeight w:val="1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A00BD7" w:rsidP="00A00BD7">
            <w:pPr>
              <w:pStyle w:val="TableParagraph"/>
              <w:spacing w:before="2" w:line="276" w:lineRule="auto"/>
              <w:ind w:right="113"/>
              <w:rPr>
                <w:sz w:val="28"/>
              </w:rPr>
            </w:pPr>
            <w:r>
              <w:rPr>
                <w:sz w:val="28"/>
                <w:lang w:val="ru-RU"/>
              </w:rPr>
              <w:t>б</w:t>
            </w:r>
            <w:r w:rsidR="003955FA">
              <w:rPr>
                <w:sz w:val="28"/>
              </w:rPr>
              <w:t>уллинга</w:t>
            </w:r>
            <w:r>
              <w:rPr>
                <w:sz w:val="28"/>
                <w:lang w:val="ru-RU"/>
              </w:rPr>
              <w:t xml:space="preserve"> </w:t>
            </w:r>
            <w:r w:rsidR="003955FA">
              <w:rPr>
                <w:sz w:val="28"/>
              </w:rPr>
              <w:t xml:space="preserve">среди </w:t>
            </w:r>
            <w:r w:rsidR="003955FA"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A00BD7" w:rsidRDefault="003955FA" w:rsidP="00A00BD7">
            <w:pPr>
              <w:pStyle w:val="TableParagraph"/>
              <w:spacing w:before="2" w:line="276" w:lineRule="auto"/>
              <w:ind w:left="197" w:right="182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«Профилактика</w:t>
            </w:r>
            <w:r w:rsidR="00A00BD7">
              <w:rPr>
                <w:sz w:val="28"/>
                <w:lang w:val="ru-RU"/>
              </w:rPr>
              <w:t xml:space="preserve"> буллинга в детско-п</w:t>
            </w:r>
            <w:r w:rsidRPr="00A00BD7">
              <w:rPr>
                <w:sz w:val="28"/>
                <w:lang w:val="ru-RU"/>
              </w:rPr>
              <w:t>одростковой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A00BD7">
              <w:rPr>
                <w:spacing w:val="-2"/>
                <w:sz w:val="28"/>
                <w:lang w:val="ru-RU"/>
              </w:rPr>
              <w:t>среде»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A00BD7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A00BD7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A00BD7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A00BD7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3955FA" w:rsidTr="005261F6">
        <w:trPr>
          <w:trHeight w:val="310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left="190" w:right="113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Развитие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системы </w:t>
            </w:r>
            <w:r w:rsidRPr="003955FA">
              <w:rPr>
                <w:spacing w:val="-2"/>
                <w:sz w:val="28"/>
                <w:lang w:val="ru-RU"/>
              </w:rPr>
              <w:t xml:space="preserve">профилактики </w:t>
            </w:r>
            <w:r w:rsidRPr="003955FA">
              <w:rPr>
                <w:sz w:val="28"/>
                <w:lang w:val="ru-RU"/>
              </w:rPr>
              <w:t xml:space="preserve">буллинга среди </w:t>
            </w:r>
            <w:r w:rsidRPr="003955FA">
              <w:rPr>
                <w:spacing w:val="-2"/>
                <w:sz w:val="28"/>
                <w:lang w:val="ru-RU"/>
              </w:rPr>
              <w:t>обучающихся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Классные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часы(1-4 </w:t>
            </w:r>
            <w:r w:rsidRPr="003955FA">
              <w:rPr>
                <w:spacing w:val="-2"/>
                <w:sz w:val="28"/>
                <w:lang w:val="ru-RU"/>
              </w:rPr>
              <w:t>классы):</w:t>
            </w:r>
          </w:p>
          <w:p w:rsidR="003955FA" w:rsidRPr="003955FA" w:rsidRDefault="003955FA" w:rsidP="005261F6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-Законы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сохранения </w:t>
            </w:r>
            <w:r w:rsidRPr="003955FA">
              <w:rPr>
                <w:spacing w:val="-2"/>
                <w:sz w:val="28"/>
                <w:lang w:val="ru-RU"/>
              </w:rPr>
              <w:t>доброты;</w:t>
            </w:r>
          </w:p>
          <w:p w:rsidR="003955FA" w:rsidRPr="003955FA" w:rsidRDefault="005261F6" w:rsidP="005261F6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  <w:r w:rsidR="003955FA" w:rsidRPr="003955FA">
              <w:rPr>
                <w:sz w:val="28"/>
                <w:lang w:val="ru-RU"/>
              </w:rPr>
              <w:t>Классные</w:t>
            </w:r>
            <w:r w:rsidR="00A00BD7"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z w:val="28"/>
                <w:lang w:val="ru-RU"/>
              </w:rPr>
              <w:t xml:space="preserve">часы(5-9 </w:t>
            </w:r>
            <w:r w:rsidR="003955FA" w:rsidRPr="003955FA">
              <w:rPr>
                <w:spacing w:val="-2"/>
                <w:sz w:val="28"/>
                <w:lang w:val="ru-RU"/>
              </w:rPr>
              <w:t>классы):</w:t>
            </w:r>
          </w:p>
          <w:p w:rsidR="003955FA" w:rsidRPr="003955FA" w:rsidRDefault="003955FA" w:rsidP="005261F6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-Бояться</w:t>
            </w:r>
            <w:r w:rsidRPr="003955FA">
              <w:rPr>
                <w:spacing w:val="-2"/>
                <w:sz w:val="28"/>
                <w:lang w:val="ru-RU"/>
              </w:rPr>
              <w:t xml:space="preserve"> страшно;</w:t>
            </w:r>
          </w:p>
          <w:p w:rsidR="003955FA" w:rsidRPr="003955FA" w:rsidRDefault="005261F6" w:rsidP="005261F6">
            <w:pPr>
              <w:pStyle w:val="TableParagraph"/>
              <w:spacing w:before="44"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  <w:r w:rsidR="003955FA" w:rsidRPr="003955FA">
              <w:rPr>
                <w:sz w:val="28"/>
                <w:lang w:val="ru-RU"/>
              </w:rPr>
              <w:t>Классные</w:t>
            </w:r>
            <w:r w:rsidR="00A00BD7"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z w:val="28"/>
                <w:lang w:val="ru-RU"/>
              </w:rPr>
              <w:t xml:space="preserve">часы(9-10 </w:t>
            </w:r>
            <w:r w:rsidR="003955FA" w:rsidRPr="003955FA">
              <w:rPr>
                <w:spacing w:val="-2"/>
                <w:sz w:val="28"/>
                <w:lang w:val="ru-RU"/>
              </w:rPr>
              <w:t>классы):</w:t>
            </w:r>
          </w:p>
          <w:p w:rsidR="003955FA" w:rsidRPr="003955FA" w:rsidRDefault="003955FA" w:rsidP="005261F6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-Учись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управлять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своими</w:t>
            </w:r>
          </w:p>
          <w:p w:rsidR="003955FA" w:rsidRPr="003955FA" w:rsidRDefault="003955FA" w:rsidP="005261F6">
            <w:pPr>
              <w:pStyle w:val="TableParagraph"/>
              <w:spacing w:before="48"/>
              <w:ind w:left="52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эмоциями;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C561C7" w:rsidRDefault="005261F6" w:rsidP="00D8193C">
            <w:pPr>
              <w:pStyle w:val="TableParagraph"/>
              <w:ind w:left="168" w:right="154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Май </w:t>
            </w:r>
            <w:r w:rsidR="003955FA"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ind w:left="145" w:right="13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Проведены</w:t>
            </w:r>
          </w:p>
          <w:p w:rsidR="003955FA" w:rsidRPr="003955FA" w:rsidRDefault="003955FA" w:rsidP="00D8193C">
            <w:pPr>
              <w:pStyle w:val="TableParagraph"/>
              <w:spacing w:before="47" w:line="276" w:lineRule="auto"/>
              <w:ind w:left="201" w:right="190" w:firstLine="4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классные часы Охват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учащихся не менее 90%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right="262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5261F6">
              <w:rPr>
                <w:sz w:val="28"/>
                <w:lang w:val="ru-RU"/>
              </w:rPr>
              <w:t>, к</w:t>
            </w:r>
            <w:r w:rsidRPr="003955FA">
              <w:rPr>
                <w:spacing w:val="-2"/>
                <w:sz w:val="28"/>
                <w:lang w:val="ru-RU"/>
              </w:rPr>
              <w:t>лассные руководители</w:t>
            </w:r>
          </w:p>
        </w:tc>
      </w:tr>
      <w:tr w:rsidR="003955FA" w:rsidTr="00D8193C">
        <w:trPr>
          <w:trHeight w:val="185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208" w:right="196" w:hanging="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Встречи с инспектором ПДН «Школьный буллинг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как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предпосылка </w:t>
            </w:r>
            <w:r w:rsidRPr="003955FA">
              <w:rPr>
                <w:spacing w:val="-2"/>
                <w:sz w:val="28"/>
                <w:lang w:val="ru-RU"/>
              </w:rPr>
              <w:t>противоправного</w:t>
            </w:r>
          </w:p>
          <w:p w:rsidR="003955FA" w:rsidRDefault="003955FA" w:rsidP="00D8193C">
            <w:pPr>
              <w:pStyle w:val="TableParagraph"/>
              <w:spacing w:line="322" w:lineRule="exact"/>
              <w:ind w:left="110" w:right="95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C561C7" w:rsidRDefault="005261F6" w:rsidP="00D8193C">
            <w:pPr>
              <w:pStyle w:val="TableParagraph"/>
              <w:ind w:left="168" w:right="154"/>
              <w:rPr>
                <w:sz w:val="28"/>
                <w:lang w:val="ru-RU"/>
              </w:rPr>
            </w:pPr>
            <w:r>
              <w:rPr>
                <w:sz w:val="28"/>
              </w:rPr>
              <w:t>М</w:t>
            </w:r>
            <w:r w:rsidR="003955FA">
              <w:rPr>
                <w:sz w:val="28"/>
              </w:rPr>
              <w:t>ай</w:t>
            </w:r>
            <w:r w:rsidR="00A00BD7">
              <w:rPr>
                <w:sz w:val="28"/>
                <w:lang w:val="ru-RU"/>
              </w:rPr>
              <w:t xml:space="preserve"> </w:t>
            </w:r>
            <w:r w:rsidR="003955FA"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A00BD7">
            <w:pPr>
              <w:pStyle w:val="TableParagraph"/>
              <w:spacing w:line="276" w:lineRule="auto"/>
              <w:ind w:left="146" w:right="133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Проведены встречи</w:t>
            </w:r>
            <w:r w:rsidR="00A00BD7">
              <w:rPr>
                <w:sz w:val="28"/>
                <w:lang w:val="ru-RU"/>
              </w:rPr>
              <w:t>, о</w:t>
            </w:r>
            <w:r w:rsidRPr="003955FA">
              <w:rPr>
                <w:sz w:val="28"/>
                <w:lang w:val="ru-RU"/>
              </w:rPr>
              <w:t>хват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учащихся не менее 10%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0" w:right="87"/>
              <w:rPr>
                <w:sz w:val="28"/>
              </w:rPr>
            </w:pPr>
            <w:r>
              <w:rPr>
                <w:spacing w:val="-2"/>
                <w:sz w:val="28"/>
              </w:rPr>
              <w:t>Протокол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right="47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5261F6">
              <w:rPr>
                <w:spacing w:val="-6"/>
                <w:sz w:val="28"/>
                <w:lang w:val="ru-RU"/>
              </w:rPr>
              <w:t>,  с</w:t>
            </w:r>
            <w:r w:rsidRPr="003955FA">
              <w:rPr>
                <w:spacing w:val="-2"/>
                <w:sz w:val="28"/>
                <w:lang w:val="ru-RU"/>
              </w:rPr>
              <w:t>оциальный</w:t>
            </w:r>
          </w:p>
          <w:p w:rsidR="003955FA" w:rsidRPr="003955FA" w:rsidRDefault="003955FA" w:rsidP="005261F6">
            <w:pPr>
              <w:pStyle w:val="TableParagraph"/>
              <w:spacing w:before="48"/>
              <w:ind w:left="81" w:right="287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педагог</w:t>
            </w:r>
          </w:p>
        </w:tc>
      </w:tr>
      <w:tr w:rsidR="003955FA" w:rsidTr="00D8193C">
        <w:trPr>
          <w:trHeight w:val="222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10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Просмотр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художественных фильмов с последующим обсуждением (8-11</w:t>
            </w:r>
          </w:p>
          <w:p w:rsidR="003955FA" w:rsidRDefault="003955FA" w:rsidP="00D8193C">
            <w:pPr>
              <w:pStyle w:val="TableParagraph"/>
              <w:spacing w:before="1"/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>классы):</w:t>
            </w:r>
          </w:p>
          <w:p w:rsidR="003955FA" w:rsidRDefault="003955FA" w:rsidP="00D8193C">
            <w:pPr>
              <w:pStyle w:val="TableParagraph"/>
              <w:spacing w:before="50"/>
              <w:ind w:left="110" w:right="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«Чучело»;</w:t>
            </w:r>
          </w:p>
          <w:p w:rsidR="003955FA" w:rsidRDefault="003955FA" w:rsidP="00D8193C">
            <w:pPr>
              <w:pStyle w:val="TableParagraph"/>
              <w:spacing w:before="47"/>
              <w:ind w:left="109" w:right="9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«Класс»;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5261F6" w:rsidP="005261F6">
            <w:pPr>
              <w:pStyle w:val="TableParagraph"/>
              <w:spacing w:line="276" w:lineRule="auto"/>
              <w:ind w:left="97"/>
              <w:rPr>
                <w:sz w:val="28"/>
              </w:rPr>
            </w:pPr>
            <w:r>
              <w:rPr>
                <w:spacing w:val="-4"/>
                <w:sz w:val="28"/>
                <w:lang w:val="ru-RU"/>
              </w:rPr>
              <w:t>М</w:t>
            </w:r>
            <w:r w:rsidR="003955FA">
              <w:rPr>
                <w:spacing w:val="-4"/>
                <w:sz w:val="28"/>
              </w:rPr>
              <w:t>ай</w:t>
            </w:r>
            <w:r>
              <w:rPr>
                <w:spacing w:val="-4"/>
                <w:sz w:val="28"/>
                <w:lang w:val="ru-RU"/>
              </w:rPr>
              <w:t>,</w:t>
            </w:r>
            <w:r w:rsidR="00A00BD7">
              <w:rPr>
                <w:spacing w:val="-4"/>
                <w:sz w:val="28"/>
                <w:lang w:val="ru-RU"/>
              </w:rPr>
              <w:t xml:space="preserve"> </w:t>
            </w:r>
            <w:r w:rsidR="003955FA">
              <w:rPr>
                <w:spacing w:val="-2"/>
                <w:sz w:val="28"/>
              </w:rPr>
              <w:t>сентябрь</w:t>
            </w:r>
            <w:r>
              <w:rPr>
                <w:spacing w:val="-2"/>
                <w:sz w:val="28"/>
                <w:lang w:val="ru-RU"/>
              </w:rPr>
              <w:t>,</w:t>
            </w:r>
            <w:r w:rsidR="003955FA">
              <w:rPr>
                <w:spacing w:val="-2"/>
                <w:sz w:val="28"/>
              </w:rPr>
              <w:t xml:space="preserve"> ноябрь</w:t>
            </w:r>
          </w:p>
          <w:p w:rsidR="003955FA" w:rsidRPr="00C561C7" w:rsidRDefault="003955FA" w:rsidP="005261F6">
            <w:pPr>
              <w:pStyle w:val="TableParagraph"/>
              <w:spacing w:before="1"/>
              <w:ind w:left="97"/>
              <w:rPr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left="3" w:right="188" w:firstLine="2"/>
              <w:jc w:val="both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Охват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учащихся не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менее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90%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от учащихся 8-11</w:t>
            </w:r>
          </w:p>
          <w:p w:rsidR="003955FA" w:rsidRPr="003955FA" w:rsidRDefault="003955FA" w:rsidP="005261F6">
            <w:pPr>
              <w:pStyle w:val="TableParagraph"/>
              <w:spacing w:before="1"/>
              <w:ind w:left="3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классов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spacing w:line="276" w:lineRule="auto"/>
              <w:ind w:right="262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5261F6">
              <w:rPr>
                <w:spacing w:val="-6"/>
                <w:sz w:val="28"/>
                <w:lang w:val="ru-RU"/>
              </w:rPr>
              <w:t>, к</w:t>
            </w:r>
            <w:r w:rsidRPr="003955FA">
              <w:rPr>
                <w:spacing w:val="-2"/>
                <w:sz w:val="28"/>
                <w:lang w:val="ru-RU"/>
              </w:rPr>
              <w:t>лассные руководители</w:t>
            </w:r>
          </w:p>
        </w:tc>
      </w:tr>
    </w:tbl>
    <w:p w:rsidR="003955FA" w:rsidRDefault="003955FA" w:rsidP="003955FA">
      <w:pPr>
        <w:sectPr w:rsidR="003955FA" w:rsidSect="005261F6">
          <w:footerReference w:type="default" r:id="rId10"/>
          <w:pgSz w:w="16838" w:h="11906" w:orient="landscape"/>
          <w:pgMar w:top="1418" w:right="618" w:bottom="1202" w:left="1021" w:header="0" w:footer="1000" w:gutter="0"/>
          <w:cols w:space="720"/>
          <w:formProt w:val="0"/>
          <w:docGrid w:linePitch="100" w:charSpace="4096"/>
        </w:sectPr>
      </w:pPr>
    </w:p>
    <w:p w:rsidR="003955FA" w:rsidRDefault="003955FA" w:rsidP="003955FA">
      <w:pPr>
        <w:pStyle w:val="a6"/>
        <w:spacing w:before="3"/>
        <w:rPr>
          <w:b/>
          <w:sz w:val="2"/>
        </w:rPr>
      </w:pPr>
    </w:p>
    <w:tbl>
      <w:tblPr>
        <w:tblStyle w:val="TableNormal"/>
        <w:tblW w:w="15026" w:type="dxa"/>
        <w:tblInd w:w="-279" w:type="dxa"/>
        <w:tblLayout w:type="fixed"/>
        <w:tblCellMar>
          <w:left w:w="5" w:type="dxa"/>
          <w:right w:w="5" w:type="dxa"/>
        </w:tblCellMar>
        <w:tblLook w:val="01E0"/>
      </w:tblPr>
      <w:tblGrid>
        <w:gridCol w:w="3209"/>
        <w:gridCol w:w="3490"/>
        <w:gridCol w:w="1799"/>
        <w:gridCol w:w="2361"/>
        <w:gridCol w:w="2378"/>
        <w:gridCol w:w="1789"/>
      </w:tblGrid>
      <w:tr w:rsidR="003955FA" w:rsidTr="00387821">
        <w:trPr>
          <w:trHeight w:val="372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123AAB">
            <w:pPr>
              <w:pStyle w:val="TableParagraph"/>
              <w:spacing w:before="2"/>
              <w:ind w:left="5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«Розыгрыш»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rPr>
                <w:sz w:val="28"/>
              </w:rPr>
            </w:pPr>
          </w:p>
        </w:tc>
      </w:tr>
      <w:tr w:rsidR="003955FA" w:rsidTr="00387821">
        <w:trPr>
          <w:trHeight w:val="1480"/>
        </w:trPr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5261F6">
            <w:pPr>
              <w:pStyle w:val="TableParagraph"/>
              <w:ind w:right="268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Совершенствование системы профориентационной </w:t>
            </w:r>
            <w:r w:rsidRPr="003955FA">
              <w:rPr>
                <w:sz w:val="28"/>
                <w:lang w:val="ru-RU"/>
              </w:rPr>
              <w:t xml:space="preserve">деятельности в </w:t>
            </w:r>
            <w:r w:rsidRPr="003955FA">
              <w:rPr>
                <w:spacing w:val="-2"/>
                <w:sz w:val="28"/>
                <w:lang w:val="ru-RU"/>
              </w:rPr>
              <w:t>школе.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08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Участие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во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Всероссийских онлайн уроках по </w:t>
            </w:r>
            <w:r w:rsidRPr="003955FA">
              <w:rPr>
                <w:spacing w:val="-2"/>
                <w:sz w:val="28"/>
                <w:lang w:val="ru-RU"/>
              </w:rPr>
              <w:t>профориентации</w:t>
            </w:r>
          </w:p>
          <w:p w:rsidR="003955FA" w:rsidRPr="003955FA" w:rsidRDefault="003955FA" w:rsidP="00D8193C">
            <w:pPr>
              <w:pStyle w:val="TableParagraph"/>
              <w:ind w:left="110" w:right="95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«Проектория»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5261F6" w:rsidP="005261F6">
            <w:pPr>
              <w:pStyle w:val="TableParagraph"/>
              <w:spacing w:line="276" w:lineRule="auto"/>
              <w:ind w:right="480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А</w:t>
            </w:r>
            <w:r w:rsidR="003955FA">
              <w:rPr>
                <w:spacing w:val="-2"/>
                <w:sz w:val="28"/>
              </w:rPr>
              <w:t>прель</w:t>
            </w:r>
            <w:r>
              <w:rPr>
                <w:spacing w:val="-2"/>
                <w:sz w:val="28"/>
                <w:lang w:val="ru-RU"/>
              </w:rPr>
              <w:t>,</w:t>
            </w:r>
            <w:r w:rsidR="00A00BD7"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м</w:t>
            </w:r>
            <w:r w:rsidR="003955FA">
              <w:rPr>
                <w:spacing w:val="-4"/>
                <w:sz w:val="28"/>
              </w:rPr>
              <w:t>ай</w:t>
            </w:r>
            <w:r>
              <w:rPr>
                <w:sz w:val="28"/>
                <w:lang w:val="ru-RU"/>
              </w:rPr>
              <w:t xml:space="preserve">, </w:t>
            </w:r>
            <w:r w:rsidR="003955FA">
              <w:rPr>
                <w:spacing w:val="-2"/>
                <w:sz w:val="28"/>
              </w:rPr>
              <w:t>сентябрь</w:t>
            </w:r>
          </w:p>
          <w:p w:rsidR="003955FA" w:rsidRPr="00C561C7" w:rsidRDefault="003955FA" w:rsidP="005261F6">
            <w:pPr>
              <w:pStyle w:val="TableParagraph"/>
              <w:spacing w:before="47"/>
              <w:ind w:right="154"/>
              <w:rPr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99" w:right="188" w:firstLine="2"/>
              <w:jc w:val="both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Охват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учащихся не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менее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50%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от учащихся 6-10 </w:t>
            </w:r>
            <w:r w:rsidRPr="003955FA">
              <w:rPr>
                <w:spacing w:val="-2"/>
                <w:sz w:val="28"/>
                <w:lang w:val="ru-RU"/>
              </w:rPr>
              <w:t>классов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3" w:right="87"/>
              <w:rPr>
                <w:sz w:val="28"/>
              </w:rPr>
            </w:pPr>
            <w:r>
              <w:rPr>
                <w:spacing w:val="-2"/>
                <w:sz w:val="28"/>
              </w:rPr>
              <w:t>Справка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955FA" w:rsidTr="005261F6">
        <w:trPr>
          <w:trHeight w:val="1364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05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Оформление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и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наполнение стенда по </w:t>
            </w:r>
            <w:r w:rsidRPr="003955FA">
              <w:rPr>
                <w:spacing w:val="-2"/>
                <w:sz w:val="28"/>
                <w:lang w:val="ru-RU"/>
              </w:rPr>
              <w:t>профориентационной работе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D7" w:rsidRDefault="00313EB3" w:rsidP="00313EB3">
            <w:pPr>
              <w:pStyle w:val="TableParagraph"/>
              <w:spacing w:line="276" w:lineRule="auto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r w:rsidR="003955FA">
              <w:rPr>
                <w:spacing w:val="-2"/>
                <w:sz w:val="28"/>
              </w:rPr>
              <w:t>ентябрь</w:t>
            </w:r>
          </w:p>
          <w:p w:rsidR="003955FA" w:rsidRPr="00C561C7" w:rsidRDefault="003955FA" w:rsidP="00313EB3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2022</w:t>
            </w:r>
            <w:r w:rsidR="00C561C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D7" w:rsidRDefault="003955FA" w:rsidP="00313EB3">
            <w:pPr>
              <w:pStyle w:val="TableParagraph"/>
              <w:spacing w:line="276" w:lineRule="auto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</w:rPr>
              <w:t xml:space="preserve">Подготовлен </w:t>
            </w:r>
          </w:p>
          <w:p w:rsidR="003955FA" w:rsidRDefault="003955FA" w:rsidP="00313EB3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стенд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2" w:right="87"/>
              <w:rPr>
                <w:sz w:val="28"/>
              </w:rPr>
            </w:pPr>
            <w:r>
              <w:rPr>
                <w:spacing w:val="-4"/>
                <w:sz w:val="28"/>
              </w:rPr>
              <w:t>Фото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  <w:tr w:rsidR="003955FA" w:rsidTr="00387821">
        <w:trPr>
          <w:trHeight w:val="2961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rPr>
                <w:sz w:val="2"/>
                <w:szCs w:val="2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pStyle w:val="TableParagraph"/>
              <w:spacing w:line="276" w:lineRule="auto"/>
              <w:ind w:left="110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Реализация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проекта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«Билет в будущее»:</w:t>
            </w:r>
          </w:p>
          <w:p w:rsidR="003955FA" w:rsidRPr="003955FA" w:rsidRDefault="003955FA" w:rsidP="00D8193C">
            <w:pPr>
              <w:pStyle w:val="TableParagraph"/>
              <w:spacing w:before="1" w:line="276" w:lineRule="auto"/>
              <w:ind w:left="208" w:right="195" w:hanging="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-разработка программы внеурочной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деятельности</w:t>
            </w:r>
          </w:p>
          <w:p w:rsidR="003955FA" w:rsidRPr="003955FA" w:rsidRDefault="003955FA" w:rsidP="00D8193C">
            <w:pPr>
              <w:pStyle w:val="TableParagraph"/>
              <w:spacing w:line="321" w:lineRule="exact"/>
              <w:ind w:left="107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«Билет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в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будущее»</w:t>
            </w:r>
          </w:p>
          <w:p w:rsidR="003955FA" w:rsidRPr="003955FA" w:rsidRDefault="003955FA" w:rsidP="00D8193C">
            <w:pPr>
              <w:pStyle w:val="TableParagraph"/>
              <w:spacing w:before="47"/>
              <w:ind w:left="107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-увеличение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pacing w:val="-2"/>
                <w:sz w:val="28"/>
                <w:lang w:val="ru-RU"/>
              </w:rPr>
              <w:t>числа</w:t>
            </w:r>
          </w:p>
          <w:p w:rsidR="003955FA" w:rsidRPr="003955FA" w:rsidRDefault="003955FA" w:rsidP="00D8193C">
            <w:pPr>
              <w:pStyle w:val="TableParagraph"/>
              <w:spacing w:before="2" w:line="370" w:lineRule="atLeast"/>
              <w:ind w:left="109" w:right="9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учащихся,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>вовлечённых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в </w:t>
            </w:r>
            <w:r w:rsidRPr="003955FA">
              <w:rPr>
                <w:spacing w:val="-2"/>
                <w:sz w:val="28"/>
                <w:lang w:val="ru-RU"/>
              </w:rPr>
              <w:t>проект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BD7" w:rsidRDefault="008E16E2" w:rsidP="008E16E2">
            <w:pPr>
              <w:pStyle w:val="TableParagraph"/>
              <w:spacing w:line="276" w:lineRule="auto"/>
              <w:ind w:right="15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А</w:t>
            </w:r>
            <w:r w:rsidR="003955FA">
              <w:rPr>
                <w:sz w:val="28"/>
              </w:rPr>
              <w:t>вгуст,</w:t>
            </w:r>
          </w:p>
          <w:p w:rsidR="003955FA" w:rsidRPr="00C561C7" w:rsidRDefault="00C561C7" w:rsidP="008E16E2">
            <w:pPr>
              <w:pStyle w:val="TableParagraph"/>
              <w:spacing w:line="276" w:lineRule="auto"/>
              <w:ind w:right="154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сентябрь</w:t>
            </w:r>
            <w:r>
              <w:rPr>
                <w:spacing w:val="-2"/>
                <w:sz w:val="28"/>
                <w:lang w:val="ru-RU"/>
              </w:rPr>
              <w:t>,</w:t>
            </w:r>
          </w:p>
          <w:p w:rsidR="003955FA" w:rsidRDefault="003955FA" w:rsidP="003955FA">
            <w:pPr>
              <w:pStyle w:val="TableParagraph"/>
              <w:spacing w:line="276" w:lineRule="auto"/>
              <w:ind w:right="4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январь </w:t>
            </w:r>
            <w:r w:rsidR="00C561C7">
              <w:rPr>
                <w:spacing w:val="-4"/>
                <w:sz w:val="28"/>
              </w:rPr>
              <w:t>2022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3955FA">
            <w:pPr>
              <w:pStyle w:val="TableParagraph"/>
              <w:spacing w:line="276" w:lineRule="auto"/>
              <w:ind w:right="368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>Р</w:t>
            </w:r>
            <w:r>
              <w:rPr>
                <w:spacing w:val="-2"/>
                <w:sz w:val="28"/>
                <w:lang w:val="ru-RU"/>
              </w:rPr>
              <w:t xml:space="preserve">азработана программа внеурочной </w:t>
            </w:r>
            <w:r w:rsidRPr="003955FA">
              <w:rPr>
                <w:spacing w:val="-2"/>
                <w:sz w:val="28"/>
                <w:lang w:val="ru-RU"/>
              </w:rPr>
              <w:t>деятельности</w:t>
            </w:r>
          </w:p>
          <w:p w:rsidR="003955FA" w:rsidRPr="003955FA" w:rsidRDefault="003955FA" w:rsidP="003955FA">
            <w:pPr>
              <w:pStyle w:val="TableParagraph"/>
              <w:spacing w:line="276" w:lineRule="auto"/>
              <w:ind w:right="135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20%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учащихся, вовлечены в </w:t>
            </w:r>
            <w:r w:rsidRPr="003955FA">
              <w:rPr>
                <w:spacing w:val="-2"/>
                <w:sz w:val="28"/>
                <w:lang w:val="ru-RU"/>
              </w:rPr>
              <w:t>проект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8E16E2">
            <w:pPr>
              <w:pStyle w:val="TableParagraph"/>
              <w:spacing w:line="276" w:lineRule="auto"/>
              <w:ind w:left="58" w:right="389" w:hanging="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 xml:space="preserve">Выписка из приказа об </w:t>
            </w:r>
            <w:r w:rsidRPr="003955FA">
              <w:rPr>
                <w:spacing w:val="-2"/>
                <w:sz w:val="28"/>
                <w:lang w:val="ru-RU"/>
              </w:rPr>
              <w:t>утверждении программы, справка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8E16E2">
            <w:pPr>
              <w:pStyle w:val="TableParagraph"/>
              <w:spacing w:line="276" w:lineRule="auto"/>
              <w:ind w:right="262" w:firstLine="4"/>
              <w:rPr>
                <w:sz w:val="28"/>
                <w:lang w:val="ru-RU"/>
              </w:rPr>
            </w:pPr>
            <w:r w:rsidRPr="003955FA">
              <w:rPr>
                <w:spacing w:val="-2"/>
                <w:sz w:val="28"/>
                <w:lang w:val="ru-RU"/>
              </w:rPr>
              <w:t xml:space="preserve">Заместитель </w:t>
            </w:r>
            <w:r w:rsidRPr="003955FA">
              <w:rPr>
                <w:sz w:val="28"/>
                <w:lang w:val="ru-RU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по </w:t>
            </w:r>
            <w:r w:rsidRPr="003955FA">
              <w:rPr>
                <w:spacing w:val="-6"/>
                <w:sz w:val="28"/>
                <w:lang w:val="ru-RU"/>
              </w:rPr>
              <w:t>ВР</w:t>
            </w:r>
            <w:r w:rsidR="008E16E2">
              <w:rPr>
                <w:spacing w:val="-6"/>
                <w:sz w:val="28"/>
                <w:lang w:val="ru-RU"/>
              </w:rPr>
              <w:t>, п</w:t>
            </w:r>
            <w:r w:rsidRPr="003955FA">
              <w:rPr>
                <w:spacing w:val="-2"/>
                <w:sz w:val="28"/>
                <w:lang w:val="ru-RU"/>
              </w:rPr>
              <w:t>едагог- психолог</w:t>
            </w:r>
          </w:p>
        </w:tc>
      </w:tr>
      <w:tr w:rsidR="003955FA" w:rsidTr="00387821">
        <w:trPr>
          <w:trHeight w:val="1853"/>
        </w:trPr>
        <w:tc>
          <w:tcPr>
            <w:tcW w:w="3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D819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Pr="003955FA" w:rsidRDefault="003955FA" w:rsidP="008E16E2">
            <w:pPr>
              <w:pStyle w:val="TableParagraph"/>
              <w:spacing w:line="276" w:lineRule="auto"/>
              <w:ind w:right="531"/>
              <w:rPr>
                <w:sz w:val="28"/>
                <w:lang w:val="ru-RU"/>
              </w:rPr>
            </w:pPr>
            <w:r w:rsidRPr="003955FA">
              <w:rPr>
                <w:sz w:val="28"/>
                <w:lang w:val="ru-RU"/>
              </w:rPr>
              <w:t>Проект «Классные встречи».Встречи</w:t>
            </w:r>
            <w:r w:rsidR="00A00BD7">
              <w:rPr>
                <w:sz w:val="28"/>
                <w:lang w:val="ru-RU"/>
              </w:rPr>
              <w:t xml:space="preserve"> </w:t>
            </w:r>
            <w:r w:rsidRPr="003955FA">
              <w:rPr>
                <w:sz w:val="28"/>
                <w:lang w:val="ru-RU"/>
              </w:rPr>
              <w:t xml:space="preserve">с </w:t>
            </w:r>
            <w:r w:rsidRPr="003955FA">
              <w:rPr>
                <w:spacing w:val="-2"/>
                <w:sz w:val="28"/>
                <w:lang w:val="ru-RU"/>
              </w:rPr>
              <w:t>представителями</w:t>
            </w:r>
          </w:p>
          <w:p w:rsidR="003955FA" w:rsidRPr="003955FA" w:rsidRDefault="00A00BD7" w:rsidP="00D8193C">
            <w:pPr>
              <w:pStyle w:val="TableParagraph"/>
              <w:spacing w:before="1"/>
              <w:ind w:left="106" w:right="9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</w:t>
            </w:r>
            <w:r w:rsidR="003955FA" w:rsidRPr="003955FA">
              <w:rPr>
                <w:sz w:val="28"/>
                <w:lang w:val="ru-RU"/>
              </w:rPr>
              <w:t>азличных</w:t>
            </w:r>
            <w:r>
              <w:rPr>
                <w:sz w:val="28"/>
                <w:lang w:val="ru-RU"/>
              </w:rPr>
              <w:t xml:space="preserve"> </w:t>
            </w:r>
            <w:r w:rsidR="003955FA" w:rsidRPr="003955FA">
              <w:rPr>
                <w:spacing w:val="-2"/>
                <w:sz w:val="28"/>
                <w:lang w:val="ru-RU"/>
              </w:rPr>
              <w:t>профессий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8E16E2" w:rsidP="00D8193C">
            <w:pPr>
              <w:pStyle w:val="TableParagraph"/>
              <w:spacing w:line="276" w:lineRule="auto"/>
              <w:ind w:left="169" w:right="154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>С</w:t>
            </w:r>
            <w:r>
              <w:rPr>
                <w:spacing w:val="-2"/>
                <w:sz w:val="28"/>
              </w:rPr>
              <w:t>ентябрь-</w:t>
            </w:r>
            <w:r w:rsidR="003955FA">
              <w:rPr>
                <w:spacing w:val="-2"/>
                <w:sz w:val="28"/>
              </w:rPr>
              <w:t>декабрь</w:t>
            </w:r>
          </w:p>
          <w:p w:rsidR="003955FA" w:rsidRPr="00A00BD7" w:rsidRDefault="003955FA" w:rsidP="00D8193C">
            <w:pPr>
              <w:pStyle w:val="TableParagraph"/>
              <w:ind w:left="166" w:right="154"/>
              <w:rPr>
                <w:sz w:val="28"/>
                <w:lang w:val="ru-RU"/>
              </w:rPr>
            </w:pPr>
            <w:r>
              <w:rPr>
                <w:spacing w:val="-4"/>
                <w:sz w:val="28"/>
              </w:rPr>
              <w:t>2022</w:t>
            </w:r>
            <w:r w:rsidR="00A00BD7">
              <w:rPr>
                <w:spacing w:val="-4"/>
                <w:sz w:val="28"/>
                <w:lang w:val="ru-RU"/>
              </w:rPr>
              <w:t xml:space="preserve"> г.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left="300" w:right="282" w:firstLine="60"/>
              <w:rPr>
                <w:sz w:val="28"/>
              </w:rPr>
            </w:pPr>
            <w:r>
              <w:rPr>
                <w:sz w:val="28"/>
              </w:rPr>
              <w:t>Проведено не менее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4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встреч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ind w:left="102" w:right="87"/>
              <w:rPr>
                <w:sz w:val="28"/>
              </w:rPr>
            </w:pPr>
            <w:r>
              <w:rPr>
                <w:sz w:val="28"/>
              </w:rPr>
              <w:t>Справка,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фото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5FA" w:rsidRDefault="003955FA" w:rsidP="00D8193C">
            <w:pPr>
              <w:pStyle w:val="TableParagraph"/>
              <w:spacing w:line="276" w:lineRule="auto"/>
              <w:ind w:right="262" w:firstLine="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 w:rsidR="00A00BD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6"/>
                <w:sz w:val="28"/>
              </w:rPr>
              <w:t>ВР</w:t>
            </w:r>
          </w:p>
        </w:tc>
      </w:tr>
    </w:tbl>
    <w:p w:rsidR="003955FA" w:rsidRDefault="003955FA" w:rsidP="003955FA"/>
    <w:p w:rsidR="00387821" w:rsidRDefault="00387821" w:rsidP="00266536">
      <w:pPr>
        <w:pStyle w:val="a8"/>
        <w:rPr>
          <w:szCs w:val="28"/>
        </w:rPr>
      </w:pPr>
    </w:p>
    <w:p w:rsidR="00387821" w:rsidRDefault="00387821" w:rsidP="00266536">
      <w:pPr>
        <w:pStyle w:val="a8"/>
        <w:rPr>
          <w:szCs w:val="28"/>
        </w:rPr>
      </w:pPr>
    </w:p>
    <w:p w:rsidR="00387821" w:rsidRDefault="00387821" w:rsidP="00266536">
      <w:pPr>
        <w:pStyle w:val="a8"/>
        <w:rPr>
          <w:szCs w:val="28"/>
        </w:rPr>
      </w:pPr>
    </w:p>
    <w:sectPr w:rsidR="00387821" w:rsidSect="0061450B">
      <w:pgSz w:w="16838" w:h="11906" w:orient="landscape"/>
      <w:pgMar w:top="993" w:right="618" w:bottom="1202" w:left="102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BBE" w:rsidRPr="00BB1813" w:rsidRDefault="00FF5BBE" w:rsidP="00BB1813">
      <w:r>
        <w:separator/>
      </w:r>
    </w:p>
  </w:endnote>
  <w:endnote w:type="continuationSeparator" w:id="1">
    <w:p w:rsidR="00FF5BBE" w:rsidRPr="00BB1813" w:rsidRDefault="00FF5BBE" w:rsidP="00BB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FF" w:rsidRDefault="00F96CB1">
    <w:pPr>
      <w:pStyle w:val="a6"/>
      <w:spacing w:line="12" w:lineRule="auto"/>
      <w:rPr>
        <w:sz w:val="20"/>
      </w:rPr>
    </w:pPr>
    <w:r w:rsidRPr="00F96CB1">
      <w:rPr>
        <w:sz w:val="28"/>
      </w:rPr>
      <w:pict>
        <v:rect id="_x0000_s2049" style="position:absolute;margin-left:776.75pt;margin-top:534.3pt;width:12.6pt;height:13.05pt;z-index:251660288;mso-position-horizontal-relative:page;mso-position-vertical-relative:page" stroked="f" strokeweight="0">
          <v:textbox style="mso-next-textbox:#_x0000_s2049" inset="0,0,0,0">
            <w:txbxContent>
              <w:p w:rsidR="00F315FF" w:rsidRDefault="00F96CB1">
                <w:pPr>
                  <w:pStyle w:val="FrameContents"/>
                  <w:spacing w:line="245" w:lineRule="exact"/>
                  <w:ind w:left="6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fldChar w:fldCharType="begin"/>
                </w:r>
                <w:r w:rsidR="00F315FF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FD576F">
                  <w:rPr>
                    <w:rFonts w:ascii="Calibri" w:hAnsi="Calibri"/>
                    <w:noProof/>
                  </w:rPr>
                  <w:t>4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5FF" w:rsidRDefault="00F96CB1">
    <w:pPr>
      <w:pStyle w:val="a6"/>
      <w:spacing w:line="12" w:lineRule="auto"/>
      <w:rPr>
        <w:sz w:val="20"/>
      </w:rPr>
    </w:pPr>
    <w:r w:rsidRPr="00F96CB1">
      <w:rPr>
        <w:sz w:val="28"/>
      </w:rPr>
      <w:pict>
        <v:rect id="_x0000_s2050" style="position:absolute;margin-left:776.75pt;margin-top:534.3pt;width:12.6pt;height:13.05pt;z-index:251661312;mso-position-horizontal-relative:page;mso-position-vertical-relative:page" stroked="f" strokeweight="0">
          <v:textbox style="mso-next-textbox:#_x0000_s2050" inset="0,0,0,0">
            <w:txbxContent>
              <w:p w:rsidR="00F315FF" w:rsidRDefault="00F96CB1">
                <w:pPr>
                  <w:pStyle w:val="FrameContents"/>
                  <w:spacing w:line="245" w:lineRule="exact"/>
                  <w:ind w:left="6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fldChar w:fldCharType="begin"/>
                </w:r>
                <w:r w:rsidR="00F315FF"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FD576F">
                  <w:rPr>
                    <w:rFonts w:ascii="Calibri" w:hAnsi="Calibri"/>
                    <w:noProof/>
                  </w:rPr>
                  <w:t>6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BBE" w:rsidRPr="00BB1813" w:rsidRDefault="00FF5BBE" w:rsidP="00BB1813">
      <w:r>
        <w:separator/>
      </w:r>
    </w:p>
  </w:footnote>
  <w:footnote w:type="continuationSeparator" w:id="1">
    <w:p w:rsidR="00FF5BBE" w:rsidRPr="00BB1813" w:rsidRDefault="00FF5BBE" w:rsidP="00BB1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6A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2">
    <w:nsid w:val="0BF6043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E6C022E"/>
    <w:multiLevelType w:val="hybridMultilevel"/>
    <w:tmpl w:val="8CD0871E"/>
    <w:lvl w:ilvl="0" w:tplc="2C727406">
      <w:start w:val="1"/>
      <w:numFmt w:val="decimal"/>
      <w:lvlText w:val="%1."/>
      <w:lvlJc w:val="left"/>
      <w:pPr>
        <w:ind w:left="107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D26202">
      <w:numFmt w:val="bullet"/>
      <w:lvlText w:val="•"/>
      <w:lvlJc w:val="left"/>
      <w:pPr>
        <w:ind w:left="567" w:hanging="314"/>
      </w:pPr>
      <w:rPr>
        <w:rFonts w:hint="default"/>
        <w:lang w:val="ru-RU" w:eastAsia="en-US" w:bidi="ar-SA"/>
      </w:rPr>
    </w:lvl>
    <w:lvl w:ilvl="2" w:tplc="503EF42A">
      <w:numFmt w:val="bullet"/>
      <w:lvlText w:val="•"/>
      <w:lvlJc w:val="left"/>
      <w:pPr>
        <w:ind w:left="1035" w:hanging="314"/>
      </w:pPr>
      <w:rPr>
        <w:rFonts w:hint="default"/>
        <w:lang w:val="ru-RU" w:eastAsia="en-US" w:bidi="ar-SA"/>
      </w:rPr>
    </w:lvl>
    <w:lvl w:ilvl="3" w:tplc="700A8E20">
      <w:numFmt w:val="bullet"/>
      <w:lvlText w:val="•"/>
      <w:lvlJc w:val="left"/>
      <w:pPr>
        <w:ind w:left="1502" w:hanging="314"/>
      </w:pPr>
      <w:rPr>
        <w:rFonts w:hint="default"/>
        <w:lang w:val="ru-RU" w:eastAsia="en-US" w:bidi="ar-SA"/>
      </w:rPr>
    </w:lvl>
    <w:lvl w:ilvl="4" w:tplc="E78C8900">
      <w:numFmt w:val="bullet"/>
      <w:lvlText w:val="•"/>
      <w:lvlJc w:val="left"/>
      <w:pPr>
        <w:ind w:left="1970" w:hanging="314"/>
      </w:pPr>
      <w:rPr>
        <w:rFonts w:hint="default"/>
        <w:lang w:val="ru-RU" w:eastAsia="en-US" w:bidi="ar-SA"/>
      </w:rPr>
    </w:lvl>
    <w:lvl w:ilvl="5" w:tplc="5E2047DC">
      <w:numFmt w:val="bullet"/>
      <w:lvlText w:val="•"/>
      <w:lvlJc w:val="left"/>
      <w:pPr>
        <w:ind w:left="2438" w:hanging="314"/>
      </w:pPr>
      <w:rPr>
        <w:rFonts w:hint="default"/>
        <w:lang w:val="ru-RU" w:eastAsia="en-US" w:bidi="ar-SA"/>
      </w:rPr>
    </w:lvl>
    <w:lvl w:ilvl="6" w:tplc="51324684">
      <w:numFmt w:val="bullet"/>
      <w:lvlText w:val="•"/>
      <w:lvlJc w:val="left"/>
      <w:pPr>
        <w:ind w:left="2905" w:hanging="314"/>
      </w:pPr>
      <w:rPr>
        <w:rFonts w:hint="default"/>
        <w:lang w:val="ru-RU" w:eastAsia="en-US" w:bidi="ar-SA"/>
      </w:rPr>
    </w:lvl>
    <w:lvl w:ilvl="7" w:tplc="C778FA2C">
      <w:numFmt w:val="bullet"/>
      <w:lvlText w:val="•"/>
      <w:lvlJc w:val="left"/>
      <w:pPr>
        <w:ind w:left="3373" w:hanging="314"/>
      </w:pPr>
      <w:rPr>
        <w:rFonts w:hint="default"/>
        <w:lang w:val="ru-RU" w:eastAsia="en-US" w:bidi="ar-SA"/>
      </w:rPr>
    </w:lvl>
    <w:lvl w:ilvl="8" w:tplc="201E99CE">
      <w:numFmt w:val="bullet"/>
      <w:lvlText w:val="•"/>
      <w:lvlJc w:val="left"/>
      <w:pPr>
        <w:ind w:left="3840" w:hanging="314"/>
      </w:pPr>
      <w:rPr>
        <w:rFonts w:hint="default"/>
        <w:lang w:val="ru-RU" w:eastAsia="en-US" w:bidi="ar-SA"/>
      </w:rPr>
    </w:lvl>
  </w:abstractNum>
  <w:abstractNum w:abstractNumId="4">
    <w:nsid w:val="10CE512E"/>
    <w:multiLevelType w:val="hybridMultilevel"/>
    <w:tmpl w:val="886E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93396"/>
    <w:multiLevelType w:val="hybridMultilevel"/>
    <w:tmpl w:val="8E62C04E"/>
    <w:lvl w:ilvl="0" w:tplc="E218602E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642E9E">
      <w:numFmt w:val="bullet"/>
      <w:lvlText w:val="•"/>
      <w:lvlJc w:val="left"/>
      <w:pPr>
        <w:ind w:left="1626" w:hanging="284"/>
      </w:pPr>
      <w:rPr>
        <w:rFonts w:hint="default"/>
        <w:lang w:val="ru-RU" w:eastAsia="en-US" w:bidi="ar-SA"/>
      </w:rPr>
    </w:lvl>
    <w:lvl w:ilvl="2" w:tplc="DA06A770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EBE8A1A4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4" w:tplc="8AE0342C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C2EA16E2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1CE60370">
      <w:numFmt w:val="bullet"/>
      <w:lvlText w:val="•"/>
      <w:lvlJc w:val="left"/>
      <w:pPr>
        <w:ind w:left="6359" w:hanging="284"/>
      </w:pPr>
      <w:rPr>
        <w:rFonts w:hint="default"/>
        <w:lang w:val="ru-RU" w:eastAsia="en-US" w:bidi="ar-SA"/>
      </w:rPr>
    </w:lvl>
    <w:lvl w:ilvl="7" w:tplc="520893A4">
      <w:numFmt w:val="bullet"/>
      <w:lvlText w:val="•"/>
      <w:lvlJc w:val="left"/>
      <w:pPr>
        <w:ind w:left="7306" w:hanging="284"/>
      </w:pPr>
      <w:rPr>
        <w:rFonts w:hint="default"/>
        <w:lang w:val="ru-RU" w:eastAsia="en-US" w:bidi="ar-SA"/>
      </w:rPr>
    </w:lvl>
    <w:lvl w:ilvl="8" w:tplc="8064218C">
      <w:numFmt w:val="bullet"/>
      <w:lvlText w:val="•"/>
      <w:lvlJc w:val="left"/>
      <w:pPr>
        <w:ind w:left="8253" w:hanging="284"/>
      </w:pPr>
      <w:rPr>
        <w:rFonts w:hint="default"/>
        <w:lang w:val="ru-RU" w:eastAsia="en-US" w:bidi="ar-SA"/>
      </w:rPr>
    </w:lvl>
  </w:abstractNum>
  <w:abstractNum w:abstractNumId="6">
    <w:nsid w:val="1BFC484D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E346B2B"/>
    <w:multiLevelType w:val="hybridMultilevel"/>
    <w:tmpl w:val="F600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537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477438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2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3">
    <w:nsid w:val="38D05158"/>
    <w:multiLevelType w:val="hybridMultilevel"/>
    <w:tmpl w:val="E47E37FA"/>
    <w:lvl w:ilvl="0" w:tplc="C1FA31FE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52D88ACA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F454EF3E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E1923CAC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FAA88ED8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5F906F54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667ABA4E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C93A3136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44501B7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4">
    <w:nsid w:val="38ED0FF0"/>
    <w:multiLevelType w:val="hybridMultilevel"/>
    <w:tmpl w:val="91C4A926"/>
    <w:lvl w:ilvl="0" w:tplc="66F2B8B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7423F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412F77DE"/>
    <w:multiLevelType w:val="hybridMultilevel"/>
    <w:tmpl w:val="00BA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293C4C"/>
    <w:multiLevelType w:val="hybridMultilevel"/>
    <w:tmpl w:val="E77C1014"/>
    <w:lvl w:ilvl="0" w:tplc="4284191A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3854B8">
      <w:numFmt w:val="bullet"/>
      <w:lvlText w:val="•"/>
      <w:lvlJc w:val="left"/>
      <w:pPr>
        <w:ind w:left="1626" w:hanging="286"/>
      </w:pPr>
      <w:rPr>
        <w:rFonts w:hint="default"/>
        <w:lang w:val="ru-RU" w:eastAsia="en-US" w:bidi="ar-SA"/>
      </w:rPr>
    </w:lvl>
    <w:lvl w:ilvl="2" w:tplc="9850C216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 w:tplc="6DAE1C86">
      <w:numFmt w:val="bullet"/>
      <w:lvlText w:val="•"/>
      <w:lvlJc w:val="left"/>
      <w:pPr>
        <w:ind w:left="3519" w:hanging="286"/>
      </w:pPr>
      <w:rPr>
        <w:rFonts w:hint="default"/>
        <w:lang w:val="ru-RU" w:eastAsia="en-US" w:bidi="ar-SA"/>
      </w:rPr>
    </w:lvl>
    <w:lvl w:ilvl="4" w:tplc="8E5E0DAE">
      <w:numFmt w:val="bullet"/>
      <w:lvlText w:val="•"/>
      <w:lvlJc w:val="left"/>
      <w:pPr>
        <w:ind w:left="4466" w:hanging="286"/>
      </w:pPr>
      <w:rPr>
        <w:rFonts w:hint="default"/>
        <w:lang w:val="ru-RU" w:eastAsia="en-US" w:bidi="ar-SA"/>
      </w:rPr>
    </w:lvl>
    <w:lvl w:ilvl="5" w:tplc="43FA4D0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3AEA07E"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 w:tplc="9186378C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5C744364">
      <w:numFmt w:val="bullet"/>
      <w:lvlText w:val="•"/>
      <w:lvlJc w:val="left"/>
      <w:pPr>
        <w:ind w:left="8253" w:hanging="286"/>
      </w:pPr>
      <w:rPr>
        <w:rFonts w:hint="default"/>
        <w:lang w:val="ru-RU" w:eastAsia="en-US" w:bidi="ar-SA"/>
      </w:rPr>
    </w:lvl>
  </w:abstractNum>
  <w:abstractNum w:abstractNumId="19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B5F060B"/>
    <w:multiLevelType w:val="hybridMultilevel"/>
    <w:tmpl w:val="F51CCAA0"/>
    <w:lvl w:ilvl="0" w:tplc="53D0ED1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>
    <w:nsid w:val="5CBA0E31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62C44B3D"/>
    <w:multiLevelType w:val="hybridMultilevel"/>
    <w:tmpl w:val="3EA6BA2A"/>
    <w:lvl w:ilvl="0" w:tplc="6DF6169C">
      <w:start w:val="1"/>
      <w:numFmt w:val="decimal"/>
      <w:lvlText w:val="%1."/>
      <w:lvlJc w:val="left"/>
      <w:pPr>
        <w:ind w:left="10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041FE6">
      <w:numFmt w:val="bullet"/>
      <w:lvlText w:val="•"/>
      <w:lvlJc w:val="left"/>
      <w:pPr>
        <w:ind w:left="567" w:hanging="452"/>
      </w:pPr>
      <w:rPr>
        <w:rFonts w:hint="default"/>
        <w:lang w:val="ru-RU" w:eastAsia="en-US" w:bidi="ar-SA"/>
      </w:rPr>
    </w:lvl>
    <w:lvl w:ilvl="2" w:tplc="43BA9928">
      <w:numFmt w:val="bullet"/>
      <w:lvlText w:val="•"/>
      <w:lvlJc w:val="left"/>
      <w:pPr>
        <w:ind w:left="1035" w:hanging="452"/>
      </w:pPr>
      <w:rPr>
        <w:rFonts w:hint="default"/>
        <w:lang w:val="ru-RU" w:eastAsia="en-US" w:bidi="ar-SA"/>
      </w:rPr>
    </w:lvl>
    <w:lvl w:ilvl="3" w:tplc="0B24CFA2">
      <w:numFmt w:val="bullet"/>
      <w:lvlText w:val="•"/>
      <w:lvlJc w:val="left"/>
      <w:pPr>
        <w:ind w:left="1502" w:hanging="452"/>
      </w:pPr>
      <w:rPr>
        <w:rFonts w:hint="default"/>
        <w:lang w:val="ru-RU" w:eastAsia="en-US" w:bidi="ar-SA"/>
      </w:rPr>
    </w:lvl>
    <w:lvl w:ilvl="4" w:tplc="1E6464A6">
      <w:numFmt w:val="bullet"/>
      <w:lvlText w:val="•"/>
      <w:lvlJc w:val="left"/>
      <w:pPr>
        <w:ind w:left="1970" w:hanging="452"/>
      </w:pPr>
      <w:rPr>
        <w:rFonts w:hint="default"/>
        <w:lang w:val="ru-RU" w:eastAsia="en-US" w:bidi="ar-SA"/>
      </w:rPr>
    </w:lvl>
    <w:lvl w:ilvl="5" w:tplc="8F1C9C9E">
      <w:numFmt w:val="bullet"/>
      <w:lvlText w:val="•"/>
      <w:lvlJc w:val="left"/>
      <w:pPr>
        <w:ind w:left="2438" w:hanging="452"/>
      </w:pPr>
      <w:rPr>
        <w:rFonts w:hint="default"/>
        <w:lang w:val="ru-RU" w:eastAsia="en-US" w:bidi="ar-SA"/>
      </w:rPr>
    </w:lvl>
    <w:lvl w:ilvl="6" w:tplc="FC306BD4">
      <w:numFmt w:val="bullet"/>
      <w:lvlText w:val="•"/>
      <w:lvlJc w:val="left"/>
      <w:pPr>
        <w:ind w:left="2905" w:hanging="452"/>
      </w:pPr>
      <w:rPr>
        <w:rFonts w:hint="default"/>
        <w:lang w:val="ru-RU" w:eastAsia="en-US" w:bidi="ar-SA"/>
      </w:rPr>
    </w:lvl>
    <w:lvl w:ilvl="7" w:tplc="08EA6B58">
      <w:numFmt w:val="bullet"/>
      <w:lvlText w:val="•"/>
      <w:lvlJc w:val="left"/>
      <w:pPr>
        <w:ind w:left="3373" w:hanging="452"/>
      </w:pPr>
      <w:rPr>
        <w:rFonts w:hint="default"/>
        <w:lang w:val="ru-RU" w:eastAsia="en-US" w:bidi="ar-SA"/>
      </w:rPr>
    </w:lvl>
    <w:lvl w:ilvl="8" w:tplc="954C2E7C">
      <w:numFmt w:val="bullet"/>
      <w:lvlText w:val="•"/>
      <w:lvlJc w:val="left"/>
      <w:pPr>
        <w:ind w:left="3840" w:hanging="452"/>
      </w:pPr>
      <w:rPr>
        <w:rFonts w:hint="default"/>
        <w:lang w:val="ru-RU" w:eastAsia="en-US" w:bidi="ar-SA"/>
      </w:rPr>
    </w:lvl>
  </w:abstractNum>
  <w:abstractNum w:abstractNumId="26">
    <w:nsid w:val="68FF55F5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>
    <w:nsid w:val="69496268"/>
    <w:multiLevelType w:val="hybridMultilevel"/>
    <w:tmpl w:val="16DEB56A"/>
    <w:lvl w:ilvl="0" w:tplc="98F22260">
      <w:start w:val="2"/>
      <w:numFmt w:val="decimal"/>
      <w:lvlText w:val="%1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8">
    <w:nsid w:val="6FE4444F"/>
    <w:multiLevelType w:val="hybridMultilevel"/>
    <w:tmpl w:val="7A962802"/>
    <w:lvl w:ilvl="0" w:tplc="FB1E56C0">
      <w:start w:val="1"/>
      <w:numFmt w:val="decimal"/>
      <w:lvlText w:val="%1."/>
      <w:lvlJc w:val="left"/>
      <w:pPr>
        <w:ind w:left="83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7" w:hanging="360"/>
      </w:pPr>
    </w:lvl>
    <w:lvl w:ilvl="2" w:tplc="0419001B" w:tentative="1">
      <w:start w:val="1"/>
      <w:numFmt w:val="lowerRoman"/>
      <w:lvlText w:val="%3."/>
      <w:lvlJc w:val="right"/>
      <w:pPr>
        <w:ind w:left="2277" w:hanging="180"/>
      </w:pPr>
    </w:lvl>
    <w:lvl w:ilvl="3" w:tplc="0419000F" w:tentative="1">
      <w:start w:val="1"/>
      <w:numFmt w:val="decimal"/>
      <w:lvlText w:val="%4."/>
      <w:lvlJc w:val="left"/>
      <w:pPr>
        <w:ind w:left="2997" w:hanging="360"/>
      </w:pPr>
    </w:lvl>
    <w:lvl w:ilvl="4" w:tplc="04190019" w:tentative="1">
      <w:start w:val="1"/>
      <w:numFmt w:val="lowerLetter"/>
      <w:lvlText w:val="%5."/>
      <w:lvlJc w:val="left"/>
      <w:pPr>
        <w:ind w:left="3717" w:hanging="360"/>
      </w:pPr>
    </w:lvl>
    <w:lvl w:ilvl="5" w:tplc="0419001B" w:tentative="1">
      <w:start w:val="1"/>
      <w:numFmt w:val="lowerRoman"/>
      <w:lvlText w:val="%6."/>
      <w:lvlJc w:val="right"/>
      <w:pPr>
        <w:ind w:left="4437" w:hanging="180"/>
      </w:pPr>
    </w:lvl>
    <w:lvl w:ilvl="6" w:tplc="0419000F" w:tentative="1">
      <w:start w:val="1"/>
      <w:numFmt w:val="decimal"/>
      <w:lvlText w:val="%7."/>
      <w:lvlJc w:val="left"/>
      <w:pPr>
        <w:ind w:left="5157" w:hanging="360"/>
      </w:pPr>
    </w:lvl>
    <w:lvl w:ilvl="7" w:tplc="04190019" w:tentative="1">
      <w:start w:val="1"/>
      <w:numFmt w:val="lowerLetter"/>
      <w:lvlText w:val="%8."/>
      <w:lvlJc w:val="left"/>
      <w:pPr>
        <w:ind w:left="5877" w:hanging="360"/>
      </w:pPr>
    </w:lvl>
    <w:lvl w:ilvl="8" w:tplc="041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9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61310A3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9904F8A"/>
    <w:multiLevelType w:val="hybridMultilevel"/>
    <w:tmpl w:val="52365DF8"/>
    <w:lvl w:ilvl="0" w:tplc="8FB6BE5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7A6D650">
      <w:numFmt w:val="bullet"/>
      <w:lvlText w:val="•"/>
      <w:lvlJc w:val="left"/>
      <w:pPr>
        <w:ind w:left="567" w:hanging="213"/>
      </w:pPr>
      <w:rPr>
        <w:rFonts w:hint="default"/>
        <w:lang w:val="ru-RU" w:eastAsia="en-US" w:bidi="ar-SA"/>
      </w:rPr>
    </w:lvl>
    <w:lvl w:ilvl="2" w:tplc="470C0914">
      <w:numFmt w:val="bullet"/>
      <w:lvlText w:val="•"/>
      <w:lvlJc w:val="left"/>
      <w:pPr>
        <w:ind w:left="1035" w:hanging="213"/>
      </w:pPr>
      <w:rPr>
        <w:rFonts w:hint="default"/>
        <w:lang w:val="ru-RU" w:eastAsia="en-US" w:bidi="ar-SA"/>
      </w:rPr>
    </w:lvl>
    <w:lvl w:ilvl="3" w:tplc="BFD4A94C">
      <w:numFmt w:val="bullet"/>
      <w:lvlText w:val="•"/>
      <w:lvlJc w:val="left"/>
      <w:pPr>
        <w:ind w:left="1502" w:hanging="213"/>
      </w:pPr>
      <w:rPr>
        <w:rFonts w:hint="default"/>
        <w:lang w:val="ru-RU" w:eastAsia="en-US" w:bidi="ar-SA"/>
      </w:rPr>
    </w:lvl>
    <w:lvl w:ilvl="4" w:tplc="361E953E">
      <w:numFmt w:val="bullet"/>
      <w:lvlText w:val="•"/>
      <w:lvlJc w:val="left"/>
      <w:pPr>
        <w:ind w:left="1970" w:hanging="213"/>
      </w:pPr>
      <w:rPr>
        <w:rFonts w:hint="default"/>
        <w:lang w:val="ru-RU" w:eastAsia="en-US" w:bidi="ar-SA"/>
      </w:rPr>
    </w:lvl>
    <w:lvl w:ilvl="5" w:tplc="DA4E6EA0">
      <w:numFmt w:val="bullet"/>
      <w:lvlText w:val="•"/>
      <w:lvlJc w:val="left"/>
      <w:pPr>
        <w:ind w:left="2438" w:hanging="213"/>
      </w:pPr>
      <w:rPr>
        <w:rFonts w:hint="default"/>
        <w:lang w:val="ru-RU" w:eastAsia="en-US" w:bidi="ar-SA"/>
      </w:rPr>
    </w:lvl>
    <w:lvl w:ilvl="6" w:tplc="5C28C4A8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E45C54E0">
      <w:numFmt w:val="bullet"/>
      <w:lvlText w:val="•"/>
      <w:lvlJc w:val="left"/>
      <w:pPr>
        <w:ind w:left="3373" w:hanging="213"/>
      </w:pPr>
      <w:rPr>
        <w:rFonts w:hint="default"/>
        <w:lang w:val="ru-RU" w:eastAsia="en-US" w:bidi="ar-SA"/>
      </w:rPr>
    </w:lvl>
    <w:lvl w:ilvl="8" w:tplc="8430B462">
      <w:numFmt w:val="bullet"/>
      <w:lvlText w:val="•"/>
      <w:lvlJc w:val="left"/>
      <w:pPr>
        <w:ind w:left="3840" w:hanging="213"/>
      </w:pPr>
      <w:rPr>
        <w:rFonts w:hint="default"/>
        <w:lang w:val="ru-RU" w:eastAsia="en-US" w:bidi="ar-SA"/>
      </w:rPr>
    </w:lvl>
  </w:abstractNum>
  <w:abstractNum w:abstractNumId="32">
    <w:nsid w:val="7C772C6A"/>
    <w:multiLevelType w:val="hybridMultilevel"/>
    <w:tmpl w:val="F17257E2"/>
    <w:lvl w:ilvl="0" w:tplc="5460627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>
    <w:nsid w:val="7E030443"/>
    <w:multiLevelType w:val="hybridMultilevel"/>
    <w:tmpl w:val="0D44666A"/>
    <w:lvl w:ilvl="0" w:tplc="5462CC76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20"/>
  </w:num>
  <w:num w:numId="5">
    <w:abstractNumId w:val="29"/>
  </w:num>
  <w:num w:numId="6">
    <w:abstractNumId w:val="9"/>
  </w:num>
  <w:num w:numId="7">
    <w:abstractNumId w:val="15"/>
  </w:num>
  <w:num w:numId="8">
    <w:abstractNumId w:val="33"/>
  </w:num>
  <w:num w:numId="9">
    <w:abstractNumId w:val="11"/>
  </w:num>
  <w:num w:numId="10">
    <w:abstractNumId w:val="1"/>
  </w:num>
  <w:num w:numId="11">
    <w:abstractNumId w:val="12"/>
  </w:num>
  <w:num w:numId="12">
    <w:abstractNumId w:val="7"/>
  </w:num>
  <w:num w:numId="13">
    <w:abstractNumId w:val="17"/>
  </w:num>
  <w:num w:numId="14">
    <w:abstractNumId w:val="10"/>
  </w:num>
  <w:num w:numId="15">
    <w:abstractNumId w:val="8"/>
  </w:num>
  <w:num w:numId="16">
    <w:abstractNumId w:val="30"/>
  </w:num>
  <w:num w:numId="17">
    <w:abstractNumId w:val="23"/>
  </w:num>
  <w:num w:numId="18">
    <w:abstractNumId w:val="24"/>
  </w:num>
  <w:num w:numId="19">
    <w:abstractNumId w:val="25"/>
  </w:num>
  <w:num w:numId="20">
    <w:abstractNumId w:val="31"/>
  </w:num>
  <w:num w:numId="21">
    <w:abstractNumId w:val="18"/>
  </w:num>
  <w:num w:numId="22">
    <w:abstractNumId w:val="13"/>
  </w:num>
  <w:num w:numId="23">
    <w:abstractNumId w:val="5"/>
  </w:num>
  <w:num w:numId="24">
    <w:abstractNumId w:val="3"/>
  </w:num>
  <w:num w:numId="25">
    <w:abstractNumId w:val="27"/>
  </w:num>
  <w:num w:numId="26">
    <w:abstractNumId w:val="16"/>
  </w:num>
  <w:num w:numId="27">
    <w:abstractNumId w:val="2"/>
  </w:num>
  <w:num w:numId="28">
    <w:abstractNumId w:val="0"/>
  </w:num>
  <w:num w:numId="29">
    <w:abstractNumId w:val="6"/>
  </w:num>
  <w:num w:numId="30">
    <w:abstractNumId w:val="26"/>
  </w:num>
  <w:num w:numId="31">
    <w:abstractNumId w:val="28"/>
  </w:num>
  <w:num w:numId="32">
    <w:abstractNumId w:val="32"/>
  </w:num>
  <w:num w:numId="33">
    <w:abstractNumId w:val="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7E89"/>
    <w:rsid w:val="0002312D"/>
    <w:rsid w:val="0003029B"/>
    <w:rsid w:val="00054015"/>
    <w:rsid w:val="0006520C"/>
    <w:rsid w:val="0008676D"/>
    <w:rsid w:val="000B2E43"/>
    <w:rsid w:val="000E11C1"/>
    <w:rsid w:val="000E5B6F"/>
    <w:rsid w:val="000F237C"/>
    <w:rsid w:val="00106113"/>
    <w:rsid w:val="00123AAB"/>
    <w:rsid w:val="00127012"/>
    <w:rsid w:val="00150712"/>
    <w:rsid w:val="0019464A"/>
    <w:rsid w:val="001C6944"/>
    <w:rsid w:val="00201828"/>
    <w:rsid w:val="00255D07"/>
    <w:rsid w:val="00261B08"/>
    <w:rsid w:val="00266536"/>
    <w:rsid w:val="00280DFD"/>
    <w:rsid w:val="002833A6"/>
    <w:rsid w:val="002E1AF0"/>
    <w:rsid w:val="003130AF"/>
    <w:rsid w:val="00313EB3"/>
    <w:rsid w:val="00332D47"/>
    <w:rsid w:val="00333904"/>
    <w:rsid w:val="00356331"/>
    <w:rsid w:val="00364783"/>
    <w:rsid w:val="00386121"/>
    <w:rsid w:val="00387821"/>
    <w:rsid w:val="0039034F"/>
    <w:rsid w:val="003907CB"/>
    <w:rsid w:val="003955FA"/>
    <w:rsid w:val="003B0D02"/>
    <w:rsid w:val="003B1EBE"/>
    <w:rsid w:val="003C7415"/>
    <w:rsid w:val="003E6708"/>
    <w:rsid w:val="00442BC6"/>
    <w:rsid w:val="00456A9A"/>
    <w:rsid w:val="004717CB"/>
    <w:rsid w:val="004922CD"/>
    <w:rsid w:val="004A2586"/>
    <w:rsid w:val="004B2596"/>
    <w:rsid w:val="004C4153"/>
    <w:rsid w:val="004D4459"/>
    <w:rsid w:val="004D6AB0"/>
    <w:rsid w:val="00501D22"/>
    <w:rsid w:val="00503C50"/>
    <w:rsid w:val="00513F7A"/>
    <w:rsid w:val="00515E36"/>
    <w:rsid w:val="005261F6"/>
    <w:rsid w:val="0053169C"/>
    <w:rsid w:val="00535B93"/>
    <w:rsid w:val="00562EE5"/>
    <w:rsid w:val="00576124"/>
    <w:rsid w:val="0058501C"/>
    <w:rsid w:val="005B25C8"/>
    <w:rsid w:val="0061407D"/>
    <w:rsid w:val="0061450B"/>
    <w:rsid w:val="00623649"/>
    <w:rsid w:val="00654FF1"/>
    <w:rsid w:val="00656791"/>
    <w:rsid w:val="0069409E"/>
    <w:rsid w:val="006A7E89"/>
    <w:rsid w:val="006B49E2"/>
    <w:rsid w:val="006C0E93"/>
    <w:rsid w:val="006D30F0"/>
    <w:rsid w:val="006E6BA7"/>
    <w:rsid w:val="007030DD"/>
    <w:rsid w:val="00713A75"/>
    <w:rsid w:val="00724CB2"/>
    <w:rsid w:val="00735E82"/>
    <w:rsid w:val="0075161C"/>
    <w:rsid w:val="00754F0E"/>
    <w:rsid w:val="00761CD3"/>
    <w:rsid w:val="007833AD"/>
    <w:rsid w:val="00793CC3"/>
    <w:rsid w:val="00797F9E"/>
    <w:rsid w:val="007A0DE0"/>
    <w:rsid w:val="007F5540"/>
    <w:rsid w:val="008661EC"/>
    <w:rsid w:val="00881965"/>
    <w:rsid w:val="008877A0"/>
    <w:rsid w:val="00892D93"/>
    <w:rsid w:val="00896250"/>
    <w:rsid w:val="00897C2B"/>
    <w:rsid w:val="00897C91"/>
    <w:rsid w:val="008A5C1E"/>
    <w:rsid w:val="008E16E2"/>
    <w:rsid w:val="008E3FDF"/>
    <w:rsid w:val="00915FA2"/>
    <w:rsid w:val="0092352C"/>
    <w:rsid w:val="00944DAE"/>
    <w:rsid w:val="00991379"/>
    <w:rsid w:val="009915B3"/>
    <w:rsid w:val="009B5EB9"/>
    <w:rsid w:val="009C1B1B"/>
    <w:rsid w:val="009D5160"/>
    <w:rsid w:val="009F4295"/>
    <w:rsid w:val="00A00BD7"/>
    <w:rsid w:val="00A02BB5"/>
    <w:rsid w:val="00A5642C"/>
    <w:rsid w:val="00A6003E"/>
    <w:rsid w:val="00A658EF"/>
    <w:rsid w:val="00A71F3F"/>
    <w:rsid w:val="00A9143A"/>
    <w:rsid w:val="00A92CC7"/>
    <w:rsid w:val="00AB457B"/>
    <w:rsid w:val="00AC75FC"/>
    <w:rsid w:val="00AD6B90"/>
    <w:rsid w:val="00AE1883"/>
    <w:rsid w:val="00B11CCA"/>
    <w:rsid w:val="00B251C8"/>
    <w:rsid w:val="00B34A22"/>
    <w:rsid w:val="00B34B24"/>
    <w:rsid w:val="00B55B3C"/>
    <w:rsid w:val="00B814D5"/>
    <w:rsid w:val="00BB0BD1"/>
    <w:rsid w:val="00BB1813"/>
    <w:rsid w:val="00BC4F98"/>
    <w:rsid w:val="00C017BF"/>
    <w:rsid w:val="00C16675"/>
    <w:rsid w:val="00C561C7"/>
    <w:rsid w:val="00C82BF8"/>
    <w:rsid w:val="00CE7D71"/>
    <w:rsid w:val="00CF20C7"/>
    <w:rsid w:val="00CF78F3"/>
    <w:rsid w:val="00D2147F"/>
    <w:rsid w:val="00D31319"/>
    <w:rsid w:val="00D75804"/>
    <w:rsid w:val="00D8193C"/>
    <w:rsid w:val="00D9595C"/>
    <w:rsid w:val="00DA5329"/>
    <w:rsid w:val="00DA6481"/>
    <w:rsid w:val="00DB04A4"/>
    <w:rsid w:val="00DD2DF1"/>
    <w:rsid w:val="00E20E30"/>
    <w:rsid w:val="00E25DFE"/>
    <w:rsid w:val="00E55206"/>
    <w:rsid w:val="00E71176"/>
    <w:rsid w:val="00E751A5"/>
    <w:rsid w:val="00E77C5D"/>
    <w:rsid w:val="00E85D8D"/>
    <w:rsid w:val="00EA2C86"/>
    <w:rsid w:val="00EB37C1"/>
    <w:rsid w:val="00EC50F4"/>
    <w:rsid w:val="00ED0126"/>
    <w:rsid w:val="00EE7699"/>
    <w:rsid w:val="00F05D4F"/>
    <w:rsid w:val="00F21192"/>
    <w:rsid w:val="00F315FF"/>
    <w:rsid w:val="00F45A34"/>
    <w:rsid w:val="00F47E32"/>
    <w:rsid w:val="00F721AC"/>
    <w:rsid w:val="00F96CB1"/>
    <w:rsid w:val="00FB0BC3"/>
    <w:rsid w:val="00FB4DB6"/>
    <w:rsid w:val="00FC14AE"/>
    <w:rsid w:val="00FD576F"/>
    <w:rsid w:val="00FD6F33"/>
    <w:rsid w:val="00FF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4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8193C"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  <w:style w:type="paragraph" w:styleId="a6">
    <w:name w:val="Body Text"/>
    <w:basedOn w:val="a"/>
    <w:link w:val="a7"/>
    <w:uiPriority w:val="1"/>
    <w:qFormat/>
    <w:rsid w:val="00E85D8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85D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No Spacing"/>
    <w:uiPriority w:val="1"/>
    <w:qFormat/>
    <w:rsid w:val="007030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4D44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ameContents">
    <w:name w:val="Frame Contents"/>
    <w:basedOn w:val="a"/>
    <w:qFormat/>
    <w:rsid w:val="003955FA"/>
    <w:pPr>
      <w:widowControl w:val="0"/>
      <w:suppressAutoHyphens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8193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979D-16FC-4F6B-8E10-F70F630A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111</cp:lastModifiedBy>
  <cp:revision>4</cp:revision>
  <dcterms:created xsi:type="dcterms:W3CDTF">2022-03-31T21:36:00Z</dcterms:created>
  <dcterms:modified xsi:type="dcterms:W3CDTF">2022-03-31T21:43:00Z</dcterms:modified>
</cp:coreProperties>
</file>