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6A" w:rsidRDefault="00EA7A6A">
      <w:pPr>
        <w:spacing w:after="40"/>
      </w:pPr>
    </w:p>
    <w:p w:rsidR="0025364C" w:rsidRPr="0025364C" w:rsidRDefault="0025364C" w:rsidP="0025364C">
      <w:pPr>
        <w:spacing w:after="212" w:line="269" w:lineRule="auto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25364C" w:rsidRPr="0025364C" w:rsidRDefault="0025364C" w:rsidP="00B0274F">
      <w:pPr>
        <w:spacing w:after="0" w:line="240" w:lineRule="auto"/>
        <w:ind w:left="11" w:right="112" w:firstLine="62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36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5364C" w:rsidRPr="0025364C" w:rsidRDefault="0025364C" w:rsidP="0025364C">
      <w:pPr>
        <w:spacing w:after="212" w:line="269" w:lineRule="auto"/>
        <w:ind w:left="10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25364C" w:rsidRPr="0025364C" w:rsidRDefault="00B0274F" w:rsidP="0025364C">
      <w:pPr>
        <w:spacing w:after="212" w:line="269" w:lineRule="auto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  <w:r w:rsidRPr="00B0274F">
        <w:rPr>
          <w:rFonts w:ascii="Times New Roman" w:eastAsia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365760</wp:posOffset>
            </wp:positionV>
            <wp:extent cx="7553739" cy="1030489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30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64C" w:rsidRPr="0025364C" w:rsidRDefault="0025364C" w:rsidP="0025364C">
      <w:pPr>
        <w:spacing w:after="212" w:line="269" w:lineRule="auto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5364C" w:rsidRPr="0025364C" w:rsidRDefault="0025364C" w:rsidP="0025364C">
      <w:pPr>
        <w:widowControl w:val="0"/>
        <w:autoSpaceDE w:val="0"/>
        <w:autoSpaceDN w:val="0"/>
        <w:spacing w:after="0" w:line="240" w:lineRule="auto"/>
        <w:ind w:left="219" w:right="230" w:firstLine="71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EA7A6A" w:rsidRDefault="00EA7A6A">
      <w:pPr>
        <w:spacing w:after="0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5364C" w:rsidRDefault="0025364C">
      <w:pPr>
        <w:spacing w:after="0"/>
        <w:ind w:left="1080"/>
        <w:jc w:val="center"/>
      </w:pPr>
    </w:p>
    <w:p w:rsidR="00126AA5" w:rsidRDefault="00126AA5">
      <w:pPr>
        <w:spacing w:after="17"/>
        <w:ind w:left="1080"/>
        <w:jc w:val="center"/>
        <w:rPr>
          <w:rFonts w:ascii="Times New Roman" w:eastAsia="Times New Roman" w:hAnsi="Times New Roman" w:cs="Times New Roman"/>
        </w:rPr>
      </w:pPr>
    </w:p>
    <w:p w:rsidR="00126AA5" w:rsidRDefault="00126AA5">
      <w:pPr>
        <w:spacing w:after="17"/>
        <w:ind w:left="1080"/>
        <w:jc w:val="center"/>
        <w:rPr>
          <w:rFonts w:ascii="Times New Roman" w:eastAsia="Times New Roman" w:hAnsi="Times New Roman" w:cs="Times New Roman"/>
        </w:rPr>
      </w:pPr>
    </w:p>
    <w:p w:rsidR="00EA7A6A" w:rsidRDefault="00EA7A6A">
      <w:pPr>
        <w:spacing w:after="17"/>
        <w:ind w:left="1080"/>
        <w:jc w:val="center"/>
      </w:pPr>
    </w:p>
    <w:p w:rsidR="00EA7A6A" w:rsidRDefault="00EA7A6A">
      <w:pPr>
        <w:spacing w:after="0"/>
        <w:ind w:left="1028"/>
        <w:jc w:val="center"/>
      </w:pPr>
    </w:p>
    <w:p w:rsidR="00126AA5" w:rsidRDefault="00DE18D4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</w:p>
    <w:p w:rsidR="00126AA5" w:rsidRDefault="00126AA5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A7A6A" w:rsidRDefault="00DE18D4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5364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5364C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B0274F" w:rsidRDefault="00B0274F">
      <w:pPr>
        <w:tabs>
          <w:tab w:val="center" w:pos="5238"/>
          <w:tab w:val="center" w:pos="833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274F" w:rsidRPr="0025364C" w:rsidRDefault="00B0274F">
      <w:pPr>
        <w:tabs>
          <w:tab w:val="center" w:pos="5238"/>
          <w:tab w:val="center" w:pos="8337"/>
        </w:tabs>
        <w:spacing w:after="0"/>
        <w:rPr>
          <w:sz w:val="28"/>
          <w:szCs w:val="28"/>
        </w:rPr>
      </w:pPr>
    </w:p>
    <w:tbl>
      <w:tblPr>
        <w:tblStyle w:val="TableGrid"/>
        <w:tblW w:w="10502" w:type="dxa"/>
        <w:tblInd w:w="132" w:type="dxa"/>
        <w:tblCellMar>
          <w:top w:w="7" w:type="dxa"/>
          <w:left w:w="5" w:type="dxa"/>
        </w:tblCellMar>
        <w:tblLook w:val="04A0"/>
      </w:tblPr>
      <w:tblGrid>
        <w:gridCol w:w="862"/>
        <w:gridCol w:w="2732"/>
        <w:gridCol w:w="6908"/>
      </w:tblGrid>
      <w:tr w:rsidR="00EA7A6A" w:rsidRPr="0025364C">
        <w:trPr>
          <w:trHeight w:val="83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школы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E826E6" w:rsidRDefault="00E826E6" w:rsidP="00E826E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6E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общеобразовательное учреждение </w:t>
            </w:r>
            <w:r w:rsidR="004543C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543CA">
              <w:rPr>
                <w:rFonts w:ascii="Times New Roman" w:eastAsia="Times New Roman" w:hAnsi="Times New Roman" w:cs="Times New Roman"/>
                <w:sz w:val="28"/>
                <w:szCs w:val="28"/>
              </w:rPr>
              <w:t>Уцмиюртовская</w:t>
            </w:r>
            <w:proofErr w:type="spellEnd"/>
            <w:r w:rsidR="00454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E826E6">
              <w:rPr>
                <w:rFonts w:ascii="Times New Roman" w:eastAsia="Times New Roman" w:hAnsi="Times New Roman" w:cs="Times New Roman"/>
                <w:sz w:val="28"/>
                <w:szCs w:val="28"/>
              </w:rPr>
              <w:t>Бабаюртовского</w:t>
            </w:r>
            <w:proofErr w:type="spellEnd"/>
            <w:r w:rsidRPr="00E82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Республики Дагестан</w:t>
            </w:r>
          </w:p>
        </w:tc>
      </w:tr>
      <w:tr w:rsidR="00EA7A6A" w:rsidRPr="0025364C">
        <w:trPr>
          <w:trHeight w:val="83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программы антикризисных мер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Риски низкой адаптивности учебного процесса </w:t>
            </w:r>
          </w:p>
        </w:tc>
      </w:tr>
      <w:tr w:rsidR="00EA7A6A" w:rsidRPr="0025364C">
        <w:trPr>
          <w:trHeight w:val="56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08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реализации программы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 w:rsidP="00E826E6">
            <w:pPr>
              <w:ind w:left="110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адаптивности учебного процесса с целью снижения риска школьной неуспеваемости. </w:t>
            </w:r>
          </w:p>
        </w:tc>
      </w:tr>
      <w:tr w:rsidR="00EA7A6A" w:rsidRPr="0025364C">
        <w:trPr>
          <w:trHeight w:val="139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08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реализации программы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E826E6">
            <w:pPr>
              <w:numPr>
                <w:ilvl w:val="0"/>
                <w:numId w:val="1"/>
              </w:numPr>
              <w:spacing w:after="3" w:line="277" w:lineRule="auto"/>
              <w:ind w:right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программу 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учета индивидуальных возможностей обучающихся. </w:t>
            </w:r>
          </w:p>
          <w:p w:rsidR="00EA7A6A" w:rsidRPr="0025364C" w:rsidRDefault="00E826E6">
            <w:pPr>
              <w:numPr>
                <w:ilvl w:val="0"/>
                <w:numId w:val="1"/>
              </w:numPr>
              <w:ind w:right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единую систему 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оценки результатов обучения с целью  обеспечения объективности оценки и анализа получаемых результатов. </w:t>
            </w:r>
          </w:p>
        </w:tc>
      </w:tr>
      <w:tr w:rsidR="00EA7A6A" w:rsidRPr="0025364C">
        <w:trPr>
          <w:trHeight w:val="249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99" w:rsidRPr="007D2C99" w:rsidRDefault="007D2C99" w:rsidP="007D2C99">
            <w:pPr>
              <w:pStyle w:val="a3"/>
              <w:numPr>
                <w:ilvl w:val="0"/>
                <w:numId w:val="4"/>
              </w:numPr>
              <w:tabs>
                <w:tab w:val="left" w:pos="485"/>
              </w:tabs>
              <w:spacing w:line="279" w:lineRule="auto"/>
              <w:ind w:left="60" w:right="146" w:firstLine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C9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E18D4" w:rsidRPr="007D2C99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нижение доли обучающихся имеющих неудовлетворительные оце</w:t>
            </w:r>
            <w:r w:rsidRPr="007D2C99">
              <w:rPr>
                <w:rFonts w:ascii="Times New Roman" w:eastAsia="Times New Roman" w:hAnsi="Times New Roman" w:cs="Times New Roman"/>
                <w:sz w:val="28"/>
                <w:szCs w:val="28"/>
              </w:rPr>
              <w:t>нки по предметам учебного плана.</w:t>
            </w:r>
          </w:p>
          <w:p w:rsidR="007D2C99" w:rsidRPr="007D2C99" w:rsidRDefault="007D2C99" w:rsidP="007D2C99">
            <w:pPr>
              <w:pStyle w:val="a3"/>
              <w:numPr>
                <w:ilvl w:val="0"/>
                <w:numId w:val="4"/>
              </w:numPr>
              <w:tabs>
                <w:tab w:val="left" w:pos="485"/>
              </w:tabs>
              <w:spacing w:line="279" w:lineRule="auto"/>
              <w:ind w:left="60" w:right="146" w:firstLine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E18D4" w:rsidRPr="007D2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нижение доли обучающихся имеющих одну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«3» по предметам учебного плана</w:t>
            </w:r>
          </w:p>
          <w:p w:rsidR="007D2C99" w:rsidRPr="007D2C99" w:rsidRDefault="007D2C99" w:rsidP="007D2C99">
            <w:pPr>
              <w:pStyle w:val="a3"/>
              <w:numPr>
                <w:ilvl w:val="0"/>
                <w:numId w:val="4"/>
              </w:numPr>
              <w:tabs>
                <w:tab w:val="left" w:pos="485"/>
              </w:tabs>
              <w:spacing w:line="279" w:lineRule="auto"/>
              <w:ind w:left="60" w:right="146" w:firstLine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DE18D4" w:rsidRPr="007D2C99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доли обучающихся на «4» и «5»</w:t>
            </w:r>
          </w:p>
          <w:p w:rsidR="007D2C99" w:rsidRPr="007D2C99" w:rsidRDefault="007D2C99" w:rsidP="007D2C99">
            <w:pPr>
              <w:pStyle w:val="a3"/>
              <w:numPr>
                <w:ilvl w:val="0"/>
                <w:numId w:val="4"/>
              </w:numPr>
              <w:tabs>
                <w:tab w:val="left" w:pos="485"/>
              </w:tabs>
              <w:spacing w:line="279" w:lineRule="auto"/>
              <w:ind w:left="60" w:right="146" w:firstLine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E18D4" w:rsidRPr="007D2C99">
              <w:rPr>
                <w:rFonts w:ascii="Times New Roman" w:eastAsia="Times New Roman" w:hAnsi="Times New Roman" w:cs="Times New Roman"/>
                <w:sz w:val="28"/>
                <w:szCs w:val="28"/>
              </w:rPr>
              <w:t>хват детей и подростков услугами дополнительного образован</w:t>
            </w:r>
            <w:r w:rsidR="00E826E6" w:rsidRPr="007D2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ия детей на базе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  <w:p w:rsidR="00EA7A6A" w:rsidRPr="007D2C99" w:rsidRDefault="007D2C99" w:rsidP="007D2C99">
            <w:pPr>
              <w:pStyle w:val="a3"/>
              <w:numPr>
                <w:ilvl w:val="0"/>
                <w:numId w:val="4"/>
              </w:numPr>
              <w:tabs>
                <w:tab w:val="left" w:pos="485"/>
              </w:tabs>
              <w:spacing w:line="279" w:lineRule="auto"/>
              <w:ind w:left="60" w:right="146" w:firstLine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18D4" w:rsidRPr="007D2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роцент родителей, удовлетворенных качеством образовательных услуг школы (от числа опрошенных). </w:t>
            </w:r>
          </w:p>
        </w:tc>
      </w:tr>
      <w:tr w:rsidR="00EA7A6A" w:rsidRPr="0025364C">
        <w:trPr>
          <w:trHeight w:val="304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 w:rsidP="00E826E6">
            <w:pPr>
              <w:ind w:left="108" w:right="206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Методы сбора и обработки информации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E826E6">
            <w:pPr>
              <w:spacing w:line="275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1.Анализ нормативно-правовых документов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по вопросам оценивания результатов обучения.  </w:t>
            </w:r>
          </w:p>
          <w:p w:rsidR="00EA7A6A" w:rsidRPr="0025364C" w:rsidRDefault="00E826E6">
            <w:pPr>
              <w:spacing w:line="281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профессиональной компетентности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едагогов по направлению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учета индивидуальных 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возможностей обучающихся. </w:t>
            </w:r>
          </w:p>
          <w:p w:rsidR="00EA7A6A" w:rsidRPr="0025364C" w:rsidRDefault="00DE18D4">
            <w:pPr>
              <w:spacing w:line="278" w:lineRule="auto"/>
              <w:ind w:left="110" w:right="9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3.Изучение результатов административных контрольных срезов, ВПР. </w:t>
            </w:r>
          </w:p>
          <w:p w:rsidR="00EA7A6A" w:rsidRPr="0025364C" w:rsidRDefault="00DE18D4" w:rsidP="00E826E6">
            <w:pPr>
              <w:numPr>
                <w:ilvl w:val="0"/>
                <w:numId w:val="3"/>
              </w:numPr>
              <w:tabs>
                <w:tab w:val="left" w:pos="347"/>
              </w:tabs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контроля. </w:t>
            </w:r>
          </w:p>
          <w:p w:rsidR="00EA7A6A" w:rsidRPr="0025364C" w:rsidRDefault="00E826E6" w:rsidP="00E826E6">
            <w:pPr>
              <w:numPr>
                <w:ilvl w:val="0"/>
                <w:numId w:val="3"/>
              </w:numPr>
              <w:tabs>
                <w:tab w:val="left" w:pos="347"/>
              </w:tabs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алгоритма 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объективного наблюдения з</w:t>
            </w:r>
            <w:r w:rsidR="003657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="0036570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образовательными</w:t>
            </w:r>
            <w:proofErr w:type="gramEnd"/>
            <w:r w:rsidR="003657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результатами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учащихся  для корректировки образовательного  процесса. </w:t>
            </w:r>
          </w:p>
        </w:tc>
      </w:tr>
      <w:tr w:rsidR="00EA7A6A" w:rsidRPr="0025364C" w:rsidTr="00E826E6">
        <w:trPr>
          <w:trHeight w:val="83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08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E826E6">
            <w:pPr>
              <w:spacing w:line="277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этап - (март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2022) –аналитико-подготовительный: стартовая и проектная диагностика, самоанализ деятельности. </w:t>
            </w:r>
          </w:p>
          <w:p w:rsidR="00EA7A6A" w:rsidRPr="0025364C" w:rsidRDefault="00E826E6">
            <w:pPr>
              <w:spacing w:line="278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 (апрель - октябрь 2022) – основной этап: реализация целей и задач Программы. </w:t>
            </w:r>
          </w:p>
          <w:p w:rsidR="00EA7A6A" w:rsidRPr="0025364C" w:rsidRDefault="00E826E6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 (ноябрь-декабрь 2022 года) </w:t>
            </w:r>
            <w:proofErr w:type="gramStart"/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авершающий этап: 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анализ  результатов выполнения Программы. </w:t>
            </w:r>
          </w:p>
        </w:tc>
      </w:tr>
      <w:tr w:rsidR="00EA7A6A" w:rsidRPr="0025364C">
        <w:trPr>
          <w:trHeight w:val="83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08" w:right="283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Меры/мероприятия по достижению цели и задач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мероприятий представлен в дорожной карте. </w:t>
            </w:r>
          </w:p>
        </w:tc>
      </w:tr>
      <w:tr w:rsidR="00EA7A6A" w:rsidRPr="0025364C">
        <w:trPr>
          <w:trHeight w:val="194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08" w:right="252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B0" w:rsidRPr="003232B0" w:rsidRDefault="003232B0" w:rsidP="003232B0">
            <w:pPr>
              <w:pStyle w:val="a3"/>
              <w:numPr>
                <w:ilvl w:val="0"/>
                <w:numId w:val="5"/>
              </w:numPr>
              <w:spacing w:line="278" w:lineRule="auto"/>
              <w:ind w:left="60" w:right="288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E18D4"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>табильность и рост качества обучения: снижение количества учащихся, имеющих</w:t>
            </w:r>
            <w:r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одну и две тройки по предметам.</w:t>
            </w:r>
          </w:p>
          <w:p w:rsidR="003232B0" w:rsidRDefault="003232B0" w:rsidP="003232B0">
            <w:pPr>
              <w:pStyle w:val="a3"/>
              <w:numPr>
                <w:ilvl w:val="0"/>
                <w:numId w:val="5"/>
              </w:numPr>
              <w:spacing w:line="278" w:lineRule="auto"/>
              <w:ind w:left="60" w:right="288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DE18D4"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>стойчивая положительна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мотивация к учению у учащихся.</w:t>
            </w:r>
          </w:p>
          <w:p w:rsidR="003232B0" w:rsidRDefault="003232B0" w:rsidP="003232B0">
            <w:pPr>
              <w:pStyle w:val="a3"/>
              <w:numPr>
                <w:ilvl w:val="0"/>
                <w:numId w:val="5"/>
              </w:numPr>
              <w:spacing w:line="278" w:lineRule="auto"/>
              <w:ind w:left="60" w:right="288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DE18D4"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довлетворение образовательных запросов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ожиданий родителей и общества.</w:t>
            </w:r>
          </w:p>
          <w:p w:rsidR="00EA7A6A" w:rsidRPr="003232B0" w:rsidRDefault="003232B0" w:rsidP="003232B0">
            <w:pPr>
              <w:pStyle w:val="a3"/>
              <w:numPr>
                <w:ilvl w:val="0"/>
                <w:numId w:val="5"/>
              </w:numPr>
              <w:spacing w:line="278" w:lineRule="auto"/>
              <w:ind w:left="60" w:right="288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826E6"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нормативно-правовых документов</w:t>
            </w:r>
            <w:r w:rsidR="00DE18D4"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</w:t>
            </w:r>
            <w:r w:rsidR="0036570F"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олы по введению единой системы </w:t>
            </w:r>
            <w:r w:rsidR="00DE18D4" w:rsidRPr="003232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оценки результатов образовательной деятельности. </w:t>
            </w:r>
          </w:p>
        </w:tc>
      </w:tr>
      <w:tr w:rsidR="00EA7A6A" w:rsidRPr="0025364C">
        <w:trPr>
          <w:trHeight w:val="40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ind w:left="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и педагогический коллектив школы </w:t>
            </w:r>
          </w:p>
        </w:tc>
      </w:tr>
      <w:tr w:rsidR="00EA7A6A" w:rsidRPr="0025364C">
        <w:trPr>
          <w:trHeight w:val="706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3232B0" w:rsidP="00DE18D4">
            <w:pPr>
              <w:ind w:left="1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DE18D4"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6A" w:rsidRPr="0025364C" w:rsidRDefault="00DE18D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Дорожная карта реализации Программы </w:t>
            </w:r>
            <w:proofErr w:type="spellStart"/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253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мер. </w:t>
            </w:r>
          </w:p>
        </w:tc>
      </w:tr>
    </w:tbl>
    <w:p w:rsidR="00EA7A6A" w:rsidRPr="0025364C" w:rsidRDefault="00DE18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64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A7A6A" w:rsidRPr="0025364C" w:rsidRDefault="00EA7A6A">
      <w:pPr>
        <w:rPr>
          <w:rFonts w:ascii="Times New Roman" w:hAnsi="Times New Roman" w:cs="Times New Roman"/>
          <w:sz w:val="28"/>
          <w:szCs w:val="28"/>
        </w:rPr>
        <w:sectPr w:rsidR="00EA7A6A" w:rsidRPr="0025364C" w:rsidSect="003C2EB8">
          <w:pgSz w:w="11911" w:h="16841"/>
          <w:pgMar w:top="571" w:right="712" w:bottom="962" w:left="881" w:header="720" w:footer="720" w:gutter="0"/>
          <w:cols w:space="720"/>
        </w:sectPr>
      </w:pPr>
    </w:p>
    <w:p w:rsidR="003232B0" w:rsidRPr="003232B0" w:rsidRDefault="003232B0" w:rsidP="003232B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2B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Дорожная карта </w:t>
      </w:r>
    </w:p>
    <w:p w:rsidR="003232B0" w:rsidRPr="003232B0" w:rsidRDefault="003232B0" w:rsidP="003232B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2B0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Программы </w:t>
      </w:r>
      <w:proofErr w:type="spellStart"/>
      <w:r w:rsidRPr="003232B0">
        <w:rPr>
          <w:rFonts w:ascii="Times New Roman" w:eastAsia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3232B0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 «Риски низкой адаптивности учебного процесса»</w:t>
      </w:r>
    </w:p>
    <w:p w:rsidR="003232B0" w:rsidRPr="003232B0" w:rsidRDefault="003232B0" w:rsidP="003232B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74"/>
        <w:gridCol w:w="2571"/>
        <w:gridCol w:w="1614"/>
        <w:gridCol w:w="2281"/>
        <w:gridCol w:w="2123"/>
        <w:gridCol w:w="2538"/>
      </w:tblGrid>
      <w:tr w:rsidR="003232B0" w:rsidRPr="003232B0" w:rsidTr="003232B0">
        <w:trPr>
          <w:trHeight w:val="325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Задача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Мероприятие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Сроки реализации</w:t>
            </w:r>
          </w:p>
        </w:tc>
        <w:tc>
          <w:tcPr>
            <w:tcW w:w="2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Ответственные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Участники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Показатели</w:t>
            </w:r>
          </w:p>
        </w:tc>
      </w:tr>
      <w:tr w:rsidR="003232B0" w:rsidRPr="003232B0" w:rsidTr="003232B0">
        <w:trPr>
          <w:trHeight w:val="325"/>
        </w:trPr>
        <w:tc>
          <w:tcPr>
            <w:tcW w:w="146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2B0" w:rsidRPr="003232B0" w:rsidRDefault="003232B0" w:rsidP="00323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Риск 2 «Риски низкой адаптивности учебного процесса»</w:t>
            </w:r>
          </w:p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Цель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: повысить адаптивность учебного процесса, создав адаптивную образовательную систему, которая способна помочь каждому ученику достичь наиболее высокого интеллектуального уровня развития соответственно его биологическим задаткам и возможностям.</w:t>
            </w:r>
          </w:p>
        </w:tc>
      </w:tr>
      <w:tr w:rsidR="003232B0" w:rsidRPr="003232B0" w:rsidTr="003232B0">
        <w:trPr>
          <w:trHeight w:val="2730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Составить банк данных обучающихся с рисками учебной неуспеваемости по причине с низкой адаптивностью к учебному процессу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Социально-психологическое исследование «Уровень адаптивности учащихся школы к учебному процессу»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Апрель 2022г.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Участники образовательного процесса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Анализ анкетирования, таблица уровней адаптивности учащихся, списки учащихся с низкой адаптацией к обучению</w:t>
            </w:r>
          </w:p>
        </w:tc>
      </w:tr>
      <w:tr w:rsidR="003232B0" w:rsidRPr="003232B0" w:rsidTr="003232B0">
        <w:trPr>
          <w:trHeight w:val="210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Организовать работу по оказанию консультационной помощи педагога-психолога учащимся, входящих в список с низкой учебной адаптивностью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Консультации, мероприятия педагога-психолога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Март – декабрь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педагог-психолог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Учащиеся с низкой успеваемостью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Анализ текущей работы</w:t>
            </w:r>
          </w:p>
        </w:tc>
      </w:tr>
      <w:tr w:rsidR="003232B0" w:rsidRPr="003232B0" w:rsidTr="003232B0">
        <w:trPr>
          <w:trHeight w:val="2056"/>
        </w:trPr>
        <w:tc>
          <w:tcPr>
            <w:tcW w:w="34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Внедрить в педагогическую практику элементы формирующего оценивания, увеличить число педагогов, применяющих их в своей работе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Заседание методического совета «Применение формирующего оценивания на уроках»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Апрель 2022г.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Методический совет школы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Теоретический материал по вопросу, список ссылок цифровых ресурсов по данной теме, список источников информации</w:t>
            </w:r>
          </w:p>
        </w:tc>
      </w:tr>
      <w:tr w:rsidR="003232B0" w:rsidRPr="003232B0" w:rsidTr="003232B0">
        <w:trPr>
          <w:trHeight w:val="5340"/>
        </w:trPr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Педагогический совет «Применение формирующего оценивания на уроках, как средство адаптивности учащихся» (Трансляция опыта педагогов)</w:t>
            </w:r>
          </w:p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Апрель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Индивидуальная траектория развития учащихся с низкой адаптивностью по предмету на основе не только вводных, но и промежуточных проверочных работ</w:t>
            </w:r>
          </w:p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(таблицы с указанием темы, по которой осуществлялась проверка, набранных баллов по каждому заданию работы, рекомендациями)</w:t>
            </w:r>
          </w:p>
        </w:tc>
      </w:tr>
      <w:tr w:rsidR="003232B0" w:rsidRPr="003232B0" w:rsidTr="003232B0">
        <w:trPr>
          <w:trHeight w:val="285"/>
        </w:trPr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Прием 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формирующего оценивания «Если бы я был учителем…»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Март-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декабрь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Учителя-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предметники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Учителя-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предметники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 xml:space="preserve">Учащиеся ставят 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себя на место учителя, объясняют классу тему, ход выполнения задания, теорему.</w:t>
            </w:r>
          </w:p>
        </w:tc>
      </w:tr>
      <w:tr w:rsidR="003232B0" w:rsidRPr="003232B0" w:rsidTr="003232B0">
        <w:trPr>
          <w:trHeight w:val="3780"/>
        </w:trPr>
        <w:tc>
          <w:tcPr>
            <w:tcW w:w="34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Совершенствовать навыки работы учителей-предметников , использующих современные педагогические технологии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Заседания методических объединений учителей естественно-математического цикла и гуманитарной направленности «Современные образовательные технологии как средство повышения адаптивности учащихся к обучению»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 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Руководители методических объединений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Учителя естественно-математического цикла и гуманитарной направленности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Буклеты с предоставлением классификации педагогических технологий</w:t>
            </w:r>
          </w:p>
        </w:tc>
      </w:tr>
      <w:tr w:rsidR="003232B0" w:rsidRPr="003232B0" w:rsidTr="003232B0">
        <w:trPr>
          <w:trHeight w:val="502"/>
        </w:trPr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Круглый стол «Из опыта работы по применению передовых образовательных технологий на 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уроках и во внеурочное время по предмету»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Октябрь 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Учителя предметники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Презентации педагогического опыта</w:t>
            </w:r>
          </w:p>
        </w:tc>
      </w:tr>
      <w:tr w:rsidR="003232B0" w:rsidRPr="003232B0" w:rsidTr="003232B0">
        <w:trPr>
          <w:trHeight w:val="1807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Продолжить работу по оказании помощи слабоуспевающим по причине низкой адаптивности к учебному процессу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План-график индивидуальных занятий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Март-декабрь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График занятий</w:t>
            </w:r>
          </w:p>
        </w:tc>
      </w:tr>
      <w:tr w:rsidR="003232B0" w:rsidRPr="003232B0" w:rsidTr="003232B0">
        <w:trPr>
          <w:trHeight w:val="211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Организовать работу с учащимися с низкой адаптивностью по группам с успешным наставником- учеником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Групповые занятия и работа в парах на уроках и во внеурочное время по предмету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Март-декабрь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Учителя-предметники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Учащиеся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Таблица отчетов от наставника ученической группы</w:t>
            </w:r>
          </w:p>
        </w:tc>
      </w:tr>
      <w:tr w:rsidR="003232B0" w:rsidRPr="003232B0" w:rsidTr="003232B0">
        <w:trPr>
          <w:trHeight w:val="1974"/>
        </w:trPr>
        <w:tc>
          <w:tcPr>
            <w:tcW w:w="34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Формировать разнообразные условия для самореализации ребенка в учебном процессе с учетом особенностей каждого ученика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Семинар «Создание условий  для самореализации ребенка в </w:t>
            </w:r>
            <w:proofErr w:type="gramStart"/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учебном</w:t>
            </w:r>
            <w:proofErr w:type="gramEnd"/>
          </w:p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процессе с учетом особенностей каждого ученика»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Май 2022г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Завуч по УВР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Учителя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Презентация теоретического аспекта вопроса</w:t>
            </w:r>
          </w:p>
        </w:tc>
      </w:tr>
      <w:tr w:rsidR="003232B0" w:rsidRPr="003232B0" w:rsidTr="003232B0">
        <w:trPr>
          <w:trHeight w:val="689"/>
        </w:trPr>
        <w:tc>
          <w:tcPr>
            <w:tcW w:w="34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Школьная конференция проектных и исследовательских работ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 Учителя - кураторы проектных и исследовательских работ учеников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Учителя и учащиеся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Презентации учащихся</w:t>
            </w:r>
          </w:p>
        </w:tc>
      </w:tr>
      <w:tr w:rsidR="003232B0" w:rsidRPr="003232B0" w:rsidTr="003232B0">
        <w:trPr>
          <w:trHeight w:val="165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Выяснить уровень адаптивности учащихся к 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концу учебного года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 xml:space="preserve">Диагностика уровня 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адаптивности (социально-психологическое исследование)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Май 2022 г.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Социальный педагог-психолог, 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 xml:space="preserve">Учащиеся 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2B0" w:rsidRPr="003232B0" w:rsidRDefault="003232B0" w:rsidP="0032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Таблица-анализ, Рекомендации на </w:t>
            </w:r>
            <w:r w:rsidRPr="003232B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следующий учебный год</w:t>
            </w:r>
          </w:p>
        </w:tc>
      </w:tr>
    </w:tbl>
    <w:p w:rsidR="00EA7A6A" w:rsidRDefault="00EA7A6A" w:rsidP="003232B0">
      <w:pPr>
        <w:pStyle w:val="1"/>
        <w:jc w:val="center"/>
      </w:pPr>
    </w:p>
    <w:sectPr w:rsidR="00EA7A6A" w:rsidSect="00B168C5">
      <w:pgSz w:w="16841" w:h="11911" w:orient="landscape"/>
      <w:pgMar w:top="1418" w:right="2453" w:bottom="959" w:left="88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A5F"/>
    <w:multiLevelType w:val="hybridMultilevel"/>
    <w:tmpl w:val="C784AAD6"/>
    <w:lvl w:ilvl="0" w:tplc="878C6A3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2835A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4279E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A6264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6578A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6FE58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81B68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0BE32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42524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7E03C1"/>
    <w:multiLevelType w:val="hybridMultilevel"/>
    <w:tmpl w:val="6F102386"/>
    <w:lvl w:ilvl="0" w:tplc="49F4696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E727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C0CF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AB77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4C31A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4B9F0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E53F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4CF7A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2E84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F56F16"/>
    <w:multiLevelType w:val="hybridMultilevel"/>
    <w:tmpl w:val="EC646106"/>
    <w:lvl w:ilvl="0" w:tplc="E7960B2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46FB5174"/>
    <w:multiLevelType w:val="hybridMultilevel"/>
    <w:tmpl w:val="508A4DCE"/>
    <w:lvl w:ilvl="0" w:tplc="8AD450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6117702F"/>
    <w:multiLevelType w:val="hybridMultilevel"/>
    <w:tmpl w:val="FE5C9EE4"/>
    <w:lvl w:ilvl="0" w:tplc="3B545542">
      <w:start w:val="4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0E41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A0F3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A51A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4109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60B9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E0F1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8AE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C9E2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A7A6A"/>
    <w:rsid w:val="000411EB"/>
    <w:rsid w:val="00126AA5"/>
    <w:rsid w:val="0025364C"/>
    <w:rsid w:val="003232B0"/>
    <w:rsid w:val="0036570F"/>
    <w:rsid w:val="003C2EB8"/>
    <w:rsid w:val="004543CA"/>
    <w:rsid w:val="00481AFD"/>
    <w:rsid w:val="005E4802"/>
    <w:rsid w:val="005E49BD"/>
    <w:rsid w:val="007D2C99"/>
    <w:rsid w:val="00B0274F"/>
    <w:rsid w:val="00B168C5"/>
    <w:rsid w:val="00DE18D4"/>
    <w:rsid w:val="00DF0362"/>
    <w:rsid w:val="00E826E6"/>
    <w:rsid w:val="00EA7A6A"/>
    <w:rsid w:val="00EB1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E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0411EB"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1EB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411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D2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111</cp:lastModifiedBy>
  <cp:revision>17</cp:revision>
  <dcterms:created xsi:type="dcterms:W3CDTF">2022-03-23T11:18:00Z</dcterms:created>
  <dcterms:modified xsi:type="dcterms:W3CDTF">2022-03-31T16:42:00Z</dcterms:modified>
</cp:coreProperties>
</file>